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3B6B" w14:textId="77777777" w:rsidR="00822487" w:rsidRPr="000A7695" w:rsidRDefault="00822487" w:rsidP="007822D4">
      <w:pPr>
        <w:pStyle w:val="Titre5"/>
        <w:rPr>
          <w:rFonts w:ascii="Arial" w:hAnsi="Arial" w:cs="Arial"/>
          <w:sz w:val="24"/>
        </w:rPr>
      </w:pPr>
    </w:p>
    <w:p w14:paraId="34285EE6" w14:textId="4D8D889A" w:rsidR="007822D4" w:rsidRPr="000A7695" w:rsidRDefault="00266619" w:rsidP="007822D4">
      <w:pPr>
        <w:pStyle w:val="Titre5"/>
        <w:rPr>
          <w:rFonts w:ascii="Arial" w:hAnsi="Arial" w:cs="Arial"/>
          <w:sz w:val="24"/>
        </w:rPr>
      </w:pPr>
      <w:r w:rsidRPr="000A7695">
        <w:rPr>
          <w:rFonts w:ascii="Arial" w:hAnsi="Arial" w:cs="Arial"/>
          <w:sz w:val="24"/>
        </w:rPr>
        <w:t>CADRE DU</w:t>
      </w:r>
      <w:r w:rsidR="00AC2838" w:rsidRPr="000A7695">
        <w:rPr>
          <w:rFonts w:ascii="Arial" w:hAnsi="Arial" w:cs="Arial"/>
          <w:sz w:val="24"/>
        </w:rPr>
        <w:t xml:space="preserve"> </w:t>
      </w:r>
      <w:r w:rsidR="007822D4" w:rsidRPr="000A7695">
        <w:rPr>
          <w:rFonts w:ascii="Arial" w:hAnsi="Arial" w:cs="Arial"/>
          <w:sz w:val="24"/>
        </w:rPr>
        <w:t>MEMOIRE TECHNIQUE</w:t>
      </w:r>
      <w:r w:rsidR="00F84A7B">
        <w:rPr>
          <w:rFonts w:ascii="Arial" w:hAnsi="Arial" w:cs="Arial"/>
          <w:sz w:val="24"/>
        </w:rPr>
        <w:t xml:space="preserve"> – 2</w:t>
      </w:r>
      <w:r w:rsidR="00406F2D">
        <w:rPr>
          <w:rFonts w:ascii="Arial" w:hAnsi="Arial" w:cs="Arial"/>
          <w:sz w:val="24"/>
        </w:rPr>
        <w:t>5</w:t>
      </w:r>
      <w:r w:rsidR="00F84A7B">
        <w:rPr>
          <w:rFonts w:ascii="Arial" w:hAnsi="Arial" w:cs="Arial"/>
          <w:sz w:val="24"/>
        </w:rPr>
        <w:t>GC01</w:t>
      </w:r>
      <w:r w:rsidR="00406F2D">
        <w:rPr>
          <w:rFonts w:ascii="Arial" w:hAnsi="Arial" w:cs="Arial"/>
          <w:sz w:val="24"/>
        </w:rPr>
        <w:t>0</w:t>
      </w:r>
      <w:r w:rsidR="007771DB" w:rsidRPr="000A7695">
        <w:rPr>
          <w:rFonts w:ascii="Arial" w:hAnsi="Arial" w:cs="Arial"/>
          <w:sz w:val="24"/>
        </w:rPr>
        <w:t xml:space="preserve"> </w:t>
      </w:r>
    </w:p>
    <w:p w14:paraId="0BCD6E08" w14:textId="77777777" w:rsidR="008F6B4E" w:rsidRPr="000A7695" w:rsidRDefault="008F6B4E" w:rsidP="008F6B4E">
      <w:pPr>
        <w:rPr>
          <w:rFonts w:ascii="Arial" w:hAnsi="Arial" w:cs="Arial"/>
        </w:rPr>
      </w:pPr>
    </w:p>
    <w:p w14:paraId="6302DF87" w14:textId="77777777" w:rsidR="00685DAC" w:rsidRPr="000A7695" w:rsidRDefault="000A7695" w:rsidP="000330E2">
      <w:pPr>
        <w:pStyle w:val="Titre1"/>
        <w:rPr>
          <w:rFonts w:ascii="Arial" w:hAnsi="Arial" w:cs="Arial"/>
          <w:caps/>
          <w:sz w:val="24"/>
          <w:szCs w:val="24"/>
        </w:rPr>
      </w:pPr>
      <w:r>
        <w:rPr>
          <w:rFonts w:ascii="Arial" w:hAnsi="Arial" w:cs="Arial"/>
          <w:caps/>
          <w:sz w:val="24"/>
          <w:szCs w:val="24"/>
        </w:rPr>
        <w:t xml:space="preserve">Conseil, conception et realisation de </w:t>
      </w:r>
      <w:r w:rsidR="00EB0456" w:rsidRPr="000A7695">
        <w:rPr>
          <w:rFonts w:ascii="Arial" w:hAnsi="Arial" w:cs="Arial"/>
          <w:caps/>
          <w:sz w:val="24"/>
          <w:szCs w:val="24"/>
        </w:rPr>
        <w:t xml:space="preserve">Prestations </w:t>
      </w:r>
      <w:r>
        <w:rPr>
          <w:rFonts w:ascii="Arial" w:hAnsi="Arial" w:cs="Arial"/>
          <w:caps/>
          <w:sz w:val="24"/>
          <w:szCs w:val="24"/>
        </w:rPr>
        <w:t>GRAPHIQUE</w:t>
      </w:r>
      <w:r w:rsidR="00EB0456" w:rsidRPr="000A7695">
        <w:rPr>
          <w:rFonts w:ascii="Arial" w:hAnsi="Arial" w:cs="Arial"/>
          <w:caps/>
          <w:sz w:val="24"/>
          <w:szCs w:val="24"/>
        </w:rPr>
        <w:t xml:space="preserve"> pour </w:t>
      </w:r>
      <w:r>
        <w:rPr>
          <w:rFonts w:ascii="Arial" w:hAnsi="Arial" w:cs="Arial"/>
          <w:caps/>
          <w:sz w:val="24"/>
          <w:szCs w:val="24"/>
        </w:rPr>
        <w:t>CHAQUE AGENCE DE L’EAU ET L</w:t>
      </w:r>
      <w:r w:rsidR="00EB0456" w:rsidRPr="000A7695">
        <w:rPr>
          <w:rFonts w:ascii="Arial" w:hAnsi="Arial" w:cs="Arial"/>
          <w:caps/>
          <w:sz w:val="24"/>
          <w:szCs w:val="24"/>
        </w:rPr>
        <w:t>e</w:t>
      </w:r>
      <w:r>
        <w:rPr>
          <w:rFonts w:ascii="Arial" w:hAnsi="Arial" w:cs="Arial"/>
          <w:caps/>
          <w:sz w:val="24"/>
          <w:szCs w:val="24"/>
        </w:rPr>
        <w:t>s</w:t>
      </w:r>
      <w:r w:rsidR="00EB0456" w:rsidRPr="000A7695">
        <w:rPr>
          <w:rFonts w:ascii="Arial" w:hAnsi="Arial" w:cs="Arial"/>
          <w:caps/>
          <w:sz w:val="24"/>
          <w:szCs w:val="24"/>
        </w:rPr>
        <w:t xml:space="preserve"> agence</w:t>
      </w:r>
      <w:r>
        <w:rPr>
          <w:rFonts w:ascii="Arial" w:hAnsi="Arial" w:cs="Arial"/>
          <w:caps/>
          <w:sz w:val="24"/>
          <w:szCs w:val="24"/>
        </w:rPr>
        <w:t>S</w:t>
      </w:r>
      <w:r w:rsidR="00EB0456" w:rsidRPr="000A7695">
        <w:rPr>
          <w:rFonts w:ascii="Arial" w:hAnsi="Arial" w:cs="Arial"/>
          <w:caps/>
          <w:sz w:val="24"/>
          <w:szCs w:val="24"/>
        </w:rPr>
        <w:t xml:space="preserve"> de l’eau</w:t>
      </w:r>
    </w:p>
    <w:p w14:paraId="004627D9" w14:textId="77777777" w:rsidR="007822D4" w:rsidRPr="000A7695" w:rsidRDefault="007822D4" w:rsidP="007822D4">
      <w:pPr>
        <w:jc w:val="both"/>
        <w:rPr>
          <w:rFonts w:ascii="Arial" w:hAnsi="Arial" w:cs="Arial"/>
          <w:sz w:val="24"/>
        </w:rPr>
      </w:pPr>
    </w:p>
    <w:p w14:paraId="1E734F3B" w14:textId="77777777" w:rsidR="007822D4" w:rsidRPr="000A7695" w:rsidRDefault="007822D4" w:rsidP="000F7DE4">
      <w:pPr>
        <w:jc w:val="both"/>
        <w:rPr>
          <w:rFonts w:ascii="Arial" w:hAnsi="Arial" w:cs="Arial"/>
          <w:i/>
          <w:sz w:val="22"/>
        </w:rPr>
      </w:pPr>
      <w:r w:rsidRPr="000A7695">
        <w:rPr>
          <w:rFonts w:ascii="Arial" w:hAnsi="Arial" w:cs="Arial"/>
          <w:i/>
          <w:sz w:val="22"/>
        </w:rPr>
        <w:t xml:space="preserve">Le présent document constitue un cadre de réponse définissant un contenu que les </w:t>
      </w:r>
      <w:r w:rsidR="00685DAC" w:rsidRPr="000A7695">
        <w:rPr>
          <w:rFonts w:ascii="Arial" w:hAnsi="Arial" w:cs="Arial"/>
          <w:i/>
          <w:sz w:val="22"/>
        </w:rPr>
        <w:t>candidats</w:t>
      </w:r>
      <w:r w:rsidRPr="000A7695">
        <w:rPr>
          <w:rFonts w:ascii="Arial" w:hAnsi="Arial" w:cs="Arial"/>
          <w:i/>
          <w:sz w:val="22"/>
        </w:rPr>
        <w:t xml:space="preserve"> doivent </w:t>
      </w:r>
      <w:r w:rsidR="000F7DE4" w:rsidRPr="000A7695">
        <w:rPr>
          <w:rFonts w:ascii="Arial" w:hAnsi="Arial" w:cs="Arial"/>
          <w:i/>
          <w:sz w:val="22"/>
        </w:rPr>
        <w:t>respecter</w:t>
      </w:r>
      <w:r w:rsidR="008F6B4E" w:rsidRPr="000A7695">
        <w:rPr>
          <w:rFonts w:ascii="Arial" w:hAnsi="Arial" w:cs="Arial"/>
          <w:i/>
          <w:sz w:val="22"/>
        </w:rPr>
        <w:t>.</w:t>
      </w:r>
    </w:p>
    <w:p w14:paraId="48B34208" w14:textId="77777777" w:rsidR="00B62A8A" w:rsidRPr="000A7695" w:rsidRDefault="00B62A8A" w:rsidP="00B62A8A">
      <w:pPr>
        <w:jc w:val="both"/>
        <w:rPr>
          <w:rFonts w:ascii="Arial" w:hAnsi="Arial" w:cs="Arial"/>
          <w:sz w:val="22"/>
        </w:rPr>
      </w:pPr>
    </w:p>
    <w:p w14:paraId="1FF90C98" w14:textId="3262F003" w:rsidR="00115AAA" w:rsidRDefault="00766BBE" w:rsidP="00A56585">
      <w:pPr>
        <w:tabs>
          <w:tab w:val="left" w:pos="7371"/>
        </w:tabs>
        <w:jc w:val="both"/>
        <w:rPr>
          <w:rFonts w:ascii="Arial" w:hAnsi="Arial" w:cs="Arial"/>
          <w:sz w:val="22"/>
        </w:rPr>
      </w:pPr>
      <w:r w:rsidRPr="000A7695">
        <w:rPr>
          <w:rFonts w:ascii="Arial" w:hAnsi="Arial" w:cs="Arial"/>
          <w:sz w:val="22"/>
        </w:rPr>
        <w:t xml:space="preserve">Le candidat </w:t>
      </w:r>
      <w:r w:rsidR="000330E2">
        <w:rPr>
          <w:rFonts w:ascii="Arial" w:hAnsi="Arial" w:cs="Arial"/>
          <w:sz w:val="22"/>
        </w:rPr>
        <w:t xml:space="preserve">y </w:t>
      </w:r>
      <w:r w:rsidRPr="000A7695">
        <w:rPr>
          <w:rFonts w:ascii="Arial" w:hAnsi="Arial" w:cs="Arial"/>
          <w:sz w:val="22"/>
        </w:rPr>
        <w:t>présente</w:t>
      </w:r>
      <w:r w:rsidR="000330E2">
        <w:rPr>
          <w:rFonts w:ascii="Arial" w:hAnsi="Arial" w:cs="Arial"/>
          <w:sz w:val="22"/>
        </w:rPr>
        <w:t xml:space="preserve"> </w:t>
      </w:r>
      <w:r w:rsidR="00115AAA">
        <w:rPr>
          <w:rFonts w:ascii="Arial" w:hAnsi="Arial" w:cs="Arial"/>
          <w:sz w:val="22"/>
        </w:rPr>
        <w:t>son offre « technique »</w:t>
      </w:r>
    </w:p>
    <w:p w14:paraId="626BBEE9" w14:textId="12960EDC" w:rsidR="00DC0F18" w:rsidRDefault="00115AAA" w:rsidP="00DC0F18">
      <w:pPr>
        <w:tabs>
          <w:tab w:val="left" w:pos="7371"/>
        </w:tabs>
        <w:jc w:val="both"/>
        <w:rPr>
          <w:rFonts w:ascii="Arial" w:hAnsi="Arial" w:cs="Arial"/>
          <w:sz w:val="22"/>
        </w:rPr>
      </w:pPr>
      <w:r w:rsidRPr="000A7695">
        <w:rPr>
          <w:rFonts w:ascii="Arial" w:hAnsi="Arial" w:cs="Arial"/>
          <w:sz w:val="22"/>
        </w:rPr>
        <w:t xml:space="preserve"> </w:t>
      </w:r>
    </w:p>
    <w:p w14:paraId="5A87CADB" w14:textId="178951B5" w:rsidR="00DC0F18" w:rsidRDefault="00DC0F18" w:rsidP="00DC0F18">
      <w:pPr>
        <w:tabs>
          <w:tab w:val="left" w:pos="7371"/>
        </w:tabs>
        <w:jc w:val="both"/>
        <w:rPr>
          <w:rFonts w:ascii="Arial" w:hAnsi="Arial" w:cs="Arial"/>
          <w:sz w:val="22"/>
        </w:rPr>
      </w:pPr>
      <w:r>
        <w:rPr>
          <w:rFonts w:ascii="Arial" w:hAnsi="Arial" w:cs="Arial"/>
          <w:sz w:val="22"/>
        </w:rPr>
        <w:t>Jugement</w:t>
      </w:r>
      <w:r w:rsidRPr="000A7695">
        <w:rPr>
          <w:rFonts w:ascii="Arial" w:hAnsi="Arial" w:cs="Arial"/>
          <w:sz w:val="22"/>
        </w:rPr>
        <w:t xml:space="preserve"> </w:t>
      </w:r>
      <w:r>
        <w:rPr>
          <w:rFonts w:ascii="Arial" w:hAnsi="Arial" w:cs="Arial"/>
          <w:sz w:val="22"/>
        </w:rPr>
        <w:t xml:space="preserve">de l’offre « technique » : </w:t>
      </w:r>
      <w:r w:rsidRPr="000A7695">
        <w:rPr>
          <w:rFonts w:ascii="Arial" w:hAnsi="Arial" w:cs="Arial"/>
          <w:sz w:val="22"/>
        </w:rPr>
        <w:t xml:space="preserve">selon les </w:t>
      </w:r>
      <w:r w:rsidR="00406F2D">
        <w:rPr>
          <w:rFonts w:ascii="Arial" w:hAnsi="Arial" w:cs="Arial"/>
          <w:sz w:val="22"/>
        </w:rPr>
        <w:t>4</w:t>
      </w:r>
      <w:r w:rsidRPr="000A7695">
        <w:rPr>
          <w:rFonts w:ascii="Arial" w:hAnsi="Arial" w:cs="Arial"/>
          <w:sz w:val="22"/>
        </w:rPr>
        <w:t xml:space="preserve"> so</w:t>
      </w:r>
      <w:r>
        <w:rPr>
          <w:rFonts w:ascii="Arial" w:hAnsi="Arial" w:cs="Arial"/>
          <w:sz w:val="22"/>
        </w:rPr>
        <w:t>us-critères techniques suivants :</w:t>
      </w:r>
    </w:p>
    <w:p w14:paraId="267E2813" w14:textId="77777777" w:rsidR="00DC0F18" w:rsidRDefault="00DC0F18" w:rsidP="00A56585">
      <w:pPr>
        <w:tabs>
          <w:tab w:val="left" w:pos="7371"/>
        </w:tabs>
        <w:jc w:val="both"/>
        <w:rPr>
          <w:rFonts w:ascii="Arial" w:hAnsi="Arial" w:cs="Arial"/>
          <w:sz w:val="22"/>
        </w:rPr>
      </w:pPr>
    </w:p>
    <w:tbl>
      <w:tblPr>
        <w:tblW w:w="5000" w:type="pct"/>
        <w:tblCellMar>
          <w:left w:w="70" w:type="dxa"/>
          <w:right w:w="70" w:type="dxa"/>
        </w:tblCellMar>
        <w:tblLook w:val="04A0" w:firstRow="1" w:lastRow="0" w:firstColumn="1" w:lastColumn="0" w:noHBand="0" w:noVBand="1"/>
      </w:tblPr>
      <w:tblGrid>
        <w:gridCol w:w="2303"/>
        <w:gridCol w:w="2303"/>
        <w:gridCol w:w="2303"/>
        <w:gridCol w:w="2303"/>
      </w:tblGrid>
      <w:tr w:rsidR="00406F2D" w:rsidRPr="000A7695" w14:paraId="417F8329" w14:textId="13C31C2B" w:rsidTr="00406F2D">
        <w:trPr>
          <w:trHeight w:val="630"/>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14:paraId="6DADC3FD" w14:textId="77777777" w:rsidR="00406F2D" w:rsidRDefault="00406F2D" w:rsidP="00406F2D">
            <w:pPr>
              <w:jc w:val="center"/>
              <w:rPr>
                <w:rFonts w:ascii="Arial" w:hAnsi="Arial" w:cs="Arial"/>
                <w:sz w:val="24"/>
                <w:szCs w:val="24"/>
              </w:rPr>
            </w:pPr>
            <w:r w:rsidRPr="00406F2D">
              <w:rPr>
                <w:rFonts w:ascii="Arial" w:hAnsi="Arial" w:cs="Arial"/>
                <w:sz w:val="24"/>
                <w:szCs w:val="24"/>
              </w:rPr>
              <w:t>Sous-critère technique 1</w:t>
            </w:r>
          </w:p>
          <w:p w14:paraId="270F3035" w14:textId="0CF9FEB9" w:rsidR="00406F2D" w:rsidRDefault="00406F2D" w:rsidP="00406F2D">
            <w:pPr>
              <w:jc w:val="center"/>
              <w:rPr>
                <w:rFonts w:ascii="Arial" w:hAnsi="Arial"/>
                <w:b/>
                <w:sz w:val="22"/>
              </w:rPr>
            </w:pPr>
            <w:r w:rsidRPr="00406F2D">
              <w:rPr>
                <w:rFonts w:ascii="Arial" w:hAnsi="Arial"/>
                <w:b/>
                <w:sz w:val="22"/>
              </w:rPr>
              <w:t>Qualités esthétiques et du traitement de l’information des publications</w:t>
            </w:r>
          </w:p>
          <w:p w14:paraId="4EE9CBC8" w14:textId="0EE7E27E" w:rsidR="00830F7F" w:rsidRPr="00830F7F" w:rsidRDefault="00830F7F" w:rsidP="00406F2D">
            <w:pPr>
              <w:jc w:val="center"/>
              <w:rPr>
                <w:rFonts w:ascii="Arial" w:hAnsi="Arial"/>
                <w:bCs/>
                <w:sz w:val="22"/>
              </w:rPr>
            </w:pPr>
            <w:r w:rsidRPr="00830F7F">
              <w:rPr>
                <w:rFonts w:ascii="Arial" w:hAnsi="Arial"/>
                <w:bCs/>
                <w:sz w:val="22"/>
              </w:rPr>
              <w:t>Sur 20 points</w:t>
            </w:r>
          </w:p>
          <w:p w14:paraId="75B6A108" w14:textId="0E171862" w:rsidR="00406F2D" w:rsidRPr="000A7695" w:rsidRDefault="00406F2D" w:rsidP="00A56585">
            <w:pPr>
              <w:jc w:val="center"/>
              <w:rPr>
                <w:rFonts w:ascii="Arial" w:hAnsi="Arial" w:cs="Arial"/>
                <w:b/>
                <w:bCs/>
                <w:sz w:val="24"/>
                <w:szCs w:val="24"/>
              </w:rPr>
            </w:pPr>
          </w:p>
        </w:tc>
        <w:tc>
          <w:tcPr>
            <w:tcW w:w="1250" w:type="pct"/>
            <w:tcBorders>
              <w:top w:val="single" w:sz="4" w:space="0" w:color="auto"/>
              <w:left w:val="nil"/>
              <w:bottom w:val="single" w:sz="4" w:space="0" w:color="auto"/>
              <w:right w:val="single" w:sz="4" w:space="0" w:color="auto"/>
            </w:tcBorders>
            <w:shd w:val="clear" w:color="auto" w:fill="auto"/>
            <w:hideMark/>
          </w:tcPr>
          <w:p w14:paraId="7A4CB6C6" w14:textId="77777777" w:rsidR="00406F2D" w:rsidRPr="00406F2D" w:rsidRDefault="00406F2D" w:rsidP="00A56585">
            <w:pPr>
              <w:jc w:val="center"/>
              <w:rPr>
                <w:rFonts w:ascii="Arial" w:hAnsi="Arial" w:cs="Arial"/>
                <w:sz w:val="24"/>
                <w:szCs w:val="24"/>
              </w:rPr>
            </w:pPr>
            <w:r w:rsidRPr="00406F2D">
              <w:rPr>
                <w:rFonts w:ascii="Arial" w:hAnsi="Arial" w:cs="Arial"/>
                <w:sz w:val="24"/>
                <w:szCs w:val="24"/>
              </w:rPr>
              <w:t>Sous-critère technique 2</w:t>
            </w:r>
          </w:p>
          <w:p w14:paraId="37EA58E2" w14:textId="77777777" w:rsidR="00830F7F" w:rsidRDefault="00406F2D" w:rsidP="00830F7F">
            <w:pPr>
              <w:jc w:val="center"/>
              <w:rPr>
                <w:rFonts w:ascii="Arial" w:hAnsi="Arial"/>
                <w:bCs/>
                <w:sz w:val="22"/>
              </w:rPr>
            </w:pPr>
            <w:r w:rsidRPr="00406F2D">
              <w:rPr>
                <w:rFonts w:ascii="Arial" w:hAnsi="Arial"/>
                <w:b/>
                <w:sz w:val="22"/>
              </w:rPr>
              <w:t>Qualités esthétiques et pédagogiques des animations</w:t>
            </w:r>
            <w:r>
              <w:rPr>
                <w:b/>
              </w:rPr>
              <w:br/>
            </w:r>
          </w:p>
          <w:p w14:paraId="4DA9389A" w14:textId="10235E6E" w:rsidR="00830F7F" w:rsidRPr="00830F7F" w:rsidRDefault="00830F7F" w:rsidP="00830F7F">
            <w:pPr>
              <w:jc w:val="center"/>
              <w:rPr>
                <w:rFonts w:ascii="Arial" w:hAnsi="Arial"/>
                <w:bCs/>
                <w:sz w:val="22"/>
              </w:rPr>
            </w:pPr>
            <w:r w:rsidRPr="00830F7F">
              <w:rPr>
                <w:rFonts w:ascii="Arial" w:hAnsi="Arial"/>
                <w:bCs/>
                <w:sz w:val="22"/>
              </w:rPr>
              <w:t>Sur 20 points</w:t>
            </w:r>
          </w:p>
          <w:p w14:paraId="6C0CC855" w14:textId="6FED55AB" w:rsidR="00406F2D" w:rsidRPr="000A7695" w:rsidRDefault="00406F2D" w:rsidP="00A56585">
            <w:pPr>
              <w:jc w:val="center"/>
              <w:rPr>
                <w:rFonts w:ascii="Arial" w:hAnsi="Arial" w:cs="Arial"/>
                <w:b/>
                <w:bCs/>
                <w:sz w:val="24"/>
                <w:szCs w:val="24"/>
              </w:rPr>
            </w:pPr>
          </w:p>
        </w:tc>
        <w:tc>
          <w:tcPr>
            <w:tcW w:w="1250" w:type="pct"/>
            <w:tcBorders>
              <w:top w:val="single" w:sz="4" w:space="0" w:color="auto"/>
              <w:left w:val="nil"/>
              <w:bottom w:val="single" w:sz="4" w:space="0" w:color="auto"/>
              <w:right w:val="single" w:sz="4" w:space="0" w:color="auto"/>
            </w:tcBorders>
          </w:tcPr>
          <w:p w14:paraId="416E4F34" w14:textId="77777777" w:rsidR="00406F2D" w:rsidRPr="00406F2D" w:rsidRDefault="00406F2D" w:rsidP="00463615">
            <w:pPr>
              <w:jc w:val="center"/>
              <w:rPr>
                <w:rFonts w:ascii="Arial" w:hAnsi="Arial" w:cs="Arial"/>
                <w:sz w:val="24"/>
                <w:szCs w:val="24"/>
              </w:rPr>
            </w:pPr>
            <w:r w:rsidRPr="00406F2D">
              <w:rPr>
                <w:rFonts w:ascii="Arial" w:hAnsi="Arial" w:cs="Arial"/>
                <w:sz w:val="24"/>
                <w:szCs w:val="24"/>
              </w:rPr>
              <w:t>Sous-critère technique 3</w:t>
            </w:r>
          </w:p>
          <w:p w14:paraId="5DDBCF64" w14:textId="77777777" w:rsidR="00406F2D" w:rsidRDefault="00406F2D" w:rsidP="00463615">
            <w:pPr>
              <w:jc w:val="center"/>
              <w:rPr>
                <w:rFonts w:ascii="Arial" w:hAnsi="Arial"/>
                <w:b/>
                <w:sz w:val="22"/>
              </w:rPr>
            </w:pPr>
            <w:r w:rsidRPr="00406F2D">
              <w:rPr>
                <w:rFonts w:ascii="Arial" w:hAnsi="Arial"/>
                <w:b/>
                <w:sz w:val="22"/>
              </w:rPr>
              <w:t>Performances techniques de la plateforme</w:t>
            </w:r>
          </w:p>
          <w:p w14:paraId="7D1C58C7" w14:textId="77777777" w:rsidR="00830F7F" w:rsidRDefault="00830F7F" w:rsidP="00463615">
            <w:pPr>
              <w:jc w:val="center"/>
              <w:rPr>
                <w:rFonts w:ascii="Arial" w:hAnsi="Arial"/>
                <w:bCs/>
                <w:sz w:val="22"/>
              </w:rPr>
            </w:pPr>
          </w:p>
          <w:p w14:paraId="3FE14E24" w14:textId="3460B569" w:rsidR="00830F7F" w:rsidRPr="000A7695" w:rsidRDefault="00830F7F" w:rsidP="00463615">
            <w:pPr>
              <w:jc w:val="center"/>
              <w:rPr>
                <w:rFonts w:ascii="Arial" w:hAnsi="Arial" w:cs="Arial"/>
                <w:b/>
                <w:bCs/>
                <w:sz w:val="24"/>
                <w:szCs w:val="24"/>
              </w:rPr>
            </w:pPr>
            <w:r w:rsidRPr="00830F7F">
              <w:rPr>
                <w:rFonts w:ascii="Arial" w:hAnsi="Arial"/>
                <w:bCs/>
                <w:sz w:val="22"/>
              </w:rPr>
              <w:t xml:space="preserve">Sur </w:t>
            </w:r>
            <w:r>
              <w:rPr>
                <w:rFonts w:ascii="Arial" w:hAnsi="Arial"/>
                <w:bCs/>
                <w:sz w:val="22"/>
              </w:rPr>
              <w:t>1</w:t>
            </w:r>
            <w:r w:rsidRPr="00830F7F">
              <w:rPr>
                <w:rFonts w:ascii="Arial" w:hAnsi="Arial"/>
                <w:bCs/>
                <w:sz w:val="22"/>
              </w:rPr>
              <w:t>0 points</w:t>
            </w:r>
          </w:p>
        </w:tc>
        <w:tc>
          <w:tcPr>
            <w:tcW w:w="1250" w:type="pct"/>
            <w:tcBorders>
              <w:top w:val="single" w:sz="4" w:space="0" w:color="auto"/>
              <w:left w:val="nil"/>
              <w:bottom w:val="single" w:sz="4" w:space="0" w:color="auto"/>
              <w:right w:val="single" w:sz="4" w:space="0" w:color="auto"/>
            </w:tcBorders>
          </w:tcPr>
          <w:p w14:paraId="2147A40E" w14:textId="041956CF" w:rsidR="00406F2D" w:rsidRPr="00406F2D" w:rsidRDefault="00406F2D" w:rsidP="00406F2D">
            <w:pPr>
              <w:jc w:val="center"/>
              <w:rPr>
                <w:rFonts w:ascii="Arial" w:hAnsi="Arial" w:cs="Arial"/>
                <w:sz w:val="24"/>
                <w:szCs w:val="24"/>
              </w:rPr>
            </w:pPr>
            <w:r w:rsidRPr="00406F2D">
              <w:rPr>
                <w:rFonts w:ascii="Arial" w:hAnsi="Arial" w:cs="Arial"/>
                <w:sz w:val="24"/>
                <w:szCs w:val="24"/>
              </w:rPr>
              <w:t xml:space="preserve">Sous-critère technique </w:t>
            </w:r>
            <w:r w:rsidRPr="00406F2D">
              <w:rPr>
                <w:rFonts w:ascii="Arial" w:hAnsi="Arial" w:cs="Arial"/>
                <w:sz w:val="24"/>
                <w:szCs w:val="24"/>
              </w:rPr>
              <w:t>4</w:t>
            </w:r>
          </w:p>
          <w:p w14:paraId="4050BAE3" w14:textId="77777777" w:rsidR="00406F2D" w:rsidRDefault="00406F2D" w:rsidP="00463615">
            <w:pPr>
              <w:jc w:val="center"/>
              <w:rPr>
                <w:rFonts w:ascii="Arial" w:hAnsi="Arial"/>
                <w:b/>
                <w:sz w:val="22"/>
              </w:rPr>
            </w:pPr>
            <w:r w:rsidRPr="00406F2D">
              <w:rPr>
                <w:rFonts w:ascii="Arial" w:hAnsi="Arial"/>
                <w:b/>
                <w:sz w:val="22"/>
              </w:rPr>
              <w:t>Moyens et organisation</w:t>
            </w:r>
          </w:p>
          <w:p w14:paraId="25EAD243" w14:textId="77777777" w:rsidR="00830F7F" w:rsidRDefault="00830F7F" w:rsidP="00463615">
            <w:pPr>
              <w:jc w:val="center"/>
              <w:rPr>
                <w:rFonts w:ascii="Arial" w:hAnsi="Arial"/>
                <w:bCs/>
                <w:sz w:val="22"/>
              </w:rPr>
            </w:pPr>
          </w:p>
          <w:p w14:paraId="2497BB12" w14:textId="77777777" w:rsidR="00830F7F" w:rsidRDefault="00830F7F" w:rsidP="00463615">
            <w:pPr>
              <w:jc w:val="center"/>
              <w:rPr>
                <w:rFonts w:ascii="Arial" w:hAnsi="Arial"/>
                <w:bCs/>
                <w:sz w:val="22"/>
              </w:rPr>
            </w:pPr>
          </w:p>
          <w:p w14:paraId="3F1C5E49" w14:textId="3C911321" w:rsidR="00830F7F" w:rsidRDefault="00830F7F" w:rsidP="00463615">
            <w:pPr>
              <w:jc w:val="center"/>
              <w:rPr>
                <w:rFonts w:ascii="Arial" w:hAnsi="Arial" w:cs="Arial"/>
                <w:b/>
                <w:bCs/>
                <w:sz w:val="24"/>
                <w:szCs w:val="24"/>
              </w:rPr>
            </w:pPr>
            <w:r w:rsidRPr="00830F7F">
              <w:rPr>
                <w:rFonts w:ascii="Arial" w:hAnsi="Arial"/>
                <w:bCs/>
                <w:sz w:val="22"/>
              </w:rPr>
              <w:t xml:space="preserve">Sur </w:t>
            </w:r>
            <w:r>
              <w:rPr>
                <w:rFonts w:ascii="Arial" w:hAnsi="Arial"/>
                <w:bCs/>
                <w:sz w:val="22"/>
              </w:rPr>
              <w:t>1</w:t>
            </w:r>
            <w:r w:rsidRPr="00830F7F">
              <w:rPr>
                <w:rFonts w:ascii="Arial" w:hAnsi="Arial"/>
                <w:bCs/>
                <w:sz w:val="22"/>
              </w:rPr>
              <w:t>0 points</w:t>
            </w:r>
          </w:p>
        </w:tc>
      </w:tr>
      <w:tr w:rsidR="00FB5470" w:rsidRPr="000A7695" w14:paraId="0DE375E4" w14:textId="3E59E6FE" w:rsidTr="00406F2D">
        <w:trPr>
          <w:trHeight w:val="2138"/>
        </w:trPr>
        <w:tc>
          <w:tcPr>
            <w:tcW w:w="1250" w:type="pct"/>
            <w:tcBorders>
              <w:top w:val="single" w:sz="4" w:space="0" w:color="auto"/>
              <w:left w:val="single" w:sz="4" w:space="0" w:color="auto"/>
              <w:bottom w:val="single" w:sz="4" w:space="0" w:color="auto"/>
              <w:right w:val="single" w:sz="4" w:space="0" w:color="auto"/>
            </w:tcBorders>
            <w:shd w:val="clear" w:color="000000" w:fill="auto"/>
          </w:tcPr>
          <w:p w14:paraId="6FCD8D21" w14:textId="120F7F53" w:rsidR="00FB5470" w:rsidRDefault="00FB5470" w:rsidP="00FB5470">
            <w:pPr>
              <w:pStyle w:val="Paragraphedeliste"/>
              <w:numPr>
                <w:ilvl w:val="0"/>
                <w:numId w:val="19"/>
              </w:numPr>
              <w:ind w:left="142" w:hanging="142"/>
              <w:rPr>
                <w:rFonts w:ascii="Arial" w:hAnsi="Arial" w:cs="Arial"/>
                <w:szCs w:val="18"/>
              </w:rPr>
            </w:pPr>
            <w:r w:rsidRPr="00830F7F">
              <w:rPr>
                <w:rFonts w:ascii="Arial" w:hAnsi="Arial" w:cs="Arial"/>
                <w:szCs w:val="18"/>
              </w:rPr>
              <w:t>Sur 5 points</w:t>
            </w:r>
            <w:r w:rsidRPr="00830F7F">
              <w:rPr>
                <w:rFonts w:ascii="Arial" w:hAnsi="Arial" w:cs="Arial"/>
                <w:szCs w:val="18"/>
              </w:rPr>
              <w:t> :</w:t>
            </w:r>
            <w:r w:rsidRPr="00830F7F">
              <w:rPr>
                <w:rFonts w:ascii="Arial" w:hAnsi="Arial" w:cs="Arial"/>
                <w:b/>
                <w:bCs/>
                <w:szCs w:val="18"/>
              </w:rPr>
              <w:t xml:space="preserve"> créativité</w:t>
            </w:r>
          </w:p>
          <w:p w14:paraId="020760FB" w14:textId="77777777" w:rsidR="00FB5470" w:rsidRPr="00406F2D" w:rsidRDefault="00FB5470" w:rsidP="00FB5470">
            <w:pPr>
              <w:pStyle w:val="Paragraphedeliste"/>
              <w:ind w:left="142"/>
              <w:rPr>
                <w:rFonts w:ascii="Arial" w:hAnsi="Arial" w:cs="Arial"/>
                <w:szCs w:val="18"/>
              </w:rPr>
            </w:pPr>
          </w:p>
          <w:p w14:paraId="79F30881" w14:textId="77944D85" w:rsidR="00FB5470" w:rsidRDefault="00FB5470" w:rsidP="00FB5470">
            <w:pPr>
              <w:pStyle w:val="Paragraphedeliste"/>
              <w:numPr>
                <w:ilvl w:val="0"/>
                <w:numId w:val="19"/>
              </w:numPr>
              <w:ind w:left="142" w:hanging="142"/>
              <w:rPr>
                <w:rFonts w:ascii="Arial" w:hAnsi="Arial" w:cs="Arial"/>
                <w:szCs w:val="18"/>
              </w:rPr>
            </w:pPr>
            <w:r w:rsidRPr="00830F7F">
              <w:rPr>
                <w:rFonts w:ascii="Arial" w:hAnsi="Arial" w:cs="Arial"/>
                <w:szCs w:val="18"/>
              </w:rPr>
              <w:t>Sur 5 points</w:t>
            </w:r>
            <w:r w:rsidRPr="00830F7F">
              <w:rPr>
                <w:rFonts w:ascii="Arial" w:hAnsi="Arial" w:cs="Arial"/>
                <w:szCs w:val="18"/>
              </w:rPr>
              <w:t> :</w:t>
            </w:r>
            <w:r w:rsidRPr="00830F7F">
              <w:rPr>
                <w:rFonts w:ascii="Arial" w:hAnsi="Arial" w:cs="Arial"/>
                <w:b/>
                <w:bCs/>
                <w:szCs w:val="18"/>
              </w:rPr>
              <w:t xml:space="preserve"> parti pris graphique</w:t>
            </w:r>
            <w:r w:rsidRPr="00406F2D">
              <w:rPr>
                <w:rFonts w:ascii="Arial" w:hAnsi="Arial" w:cs="Arial"/>
                <w:szCs w:val="18"/>
              </w:rPr>
              <w:t xml:space="preserve"> </w:t>
            </w:r>
          </w:p>
          <w:p w14:paraId="1D4DFCB4" w14:textId="77777777" w:rsidR="00FB5470" w:rsidRPr="00830F7F" w:rsidRDefault="00FB5470" w:rsidP="00FB5470">
            <w:pPr>
              <w:rPr>
                <w:rFonts w:ascii="Arial" w:hAnsi="Arial" w:cs="Arial"/>
                <w:szCs w:val="18"/>
              </w:rPr>
            </w:pPr>
          </w:p>
          <w:p w14:paraId="1F2A260D" w14:textId="77777777" w:rsidR="00FB5470" w:rsidRDefault="00FB5470" w:rsidP="00FB5470">
            <w:pPr>
              <w:pStyle w:val="Paragraphedeliste"/>
              <w:numPr>
                <w:ilvl w:val="0"/>
                <w:numId w:val="19"/>
              </w:numPr>
              <w:ind w:left="142" w:hanging="142"/>
              <w:rPr>
                <w:rFonts w:ascii="Arial" w:hAnsi="Arial" w:cs="Arial"/>
                <w:szCs w:val="18"/>
              </w:rPr>
            </w:pPr>
            <w:r w:rsidRPr="00830F7F">
              <w:rPr>
                <w:rFonts w:ascii="Arial" w:hAnsi="Arial" w:cs="Arial"/>
                <w:szCs w:val="18"/>
              </w:rPr>
              <w:t>Sur 5 points :</w:t>
            </w:r>
            <w:r w:rsidRPr="00830F7F">
              <w:rPr>
                <w:rFonts w:ascii="Arial" w:hAnsi="Arial" w:cs="Arial"/>
                <w:b/>
                <w:bCs/>
                <w:szCs w:val="18"/>
              </w:rPr>
              <w:t xml:space="preserve"> </w:t>
            </w:r>
            <w:r w:rsidRPr="00830F7F">
              <w:rPr>
                <w:rFonts w:ascii="Arial" w:hAnsi="Arial" w:cs="Arial"/>
                <w:b/>
                <w:bCs/>
                <w:szCs w:val="18"/>
              </w:rPr>
              <w:t>attractivité de la mise en page</w:t>
            </w:r>
            <w:r w:rsidRPr="00830F7F">
              <w:rPr>
                <w:rFonts w:ascii="Arial" w:hAnsi="Arial" w:cs="Arial"/>
                <w:szCs w:val="18"/>
              </w:rPr>
              <w:t xml:space="preserve"> </w:t>
            </w:r>
          </w:p>
          <w:p w14:paraId="2F027267" w14:textId="77777777" w:rsidR="00FB5470" w:rsidRPr="00830F7F" w:rsidRDefault="00FB5470" w:rsidP="00FB5470">
            <w:pPr>
              <w:pStyle w:val="Paragraphedeliste"/>
              <w:rPr>
                <w:rFonts w:ascii="Arial" w:hAnsi="Arial" w:cs="Arial"/>
                <w:szCs w:val="18"/>
              </w:rPr>
            </w:pPr>
          </w:p>
          <w:p w14:paraId="53D78BB1" w14:textId="5AA65559" w:rsidR="00FB5470" w:rsidRPr="00830F7F" w:rsidRDefault="00FB5470" w:rsidP="00FB5470">
            <w:pPr>
              <w:pStyle w:val="Paragraphedeliste"/>
              <w:numPr>
                <w:ilvl w:val="0"/>
                <w:numId w:val="19"/>
              </w:numPr>
              <w:ind w:left="142" w:hanging="142"/>
              <w:rPr>
                <w:rFonts w:ascii="Arial" w:hAnsi="Arial" w:cs="Arial"/>
                <w:szCs w:val="18"/>
              </w:rPr>
            </w:pPr>
            <w:r w:rsidRPr="00830F7F">
              <w:rPr>
                <w:rFonts w:ascii="Arial" w:hAnsi="Arial" w:cs="Arial"/>
                <w:szCs w:val="18"/>
              </w:rPr>
              <w:t xml:space="preserve">Sur 5 points </w:t>
            </w:r>
            <w:r w:rsidRPr="00830F7F">
              <w:rPr>
                <w:rFonts w:ascii="Arial" w:hAnsi="Arial" w:cs="Arial"/>
                <w:szCs w:val="18"/>
              </w:rPr>
              <w:t>:</w:t>
            </w:r>
            <w:r w:rsidRPr="00830F7F">
              <w:rPr>
                <w:rFonts w:ascii="Arial" w:hAnsi="Arial" w:cs="Arial"/>
                <w:b/>
                <w:bCs/>
                <w:szCs w:val="18"/>
              </w:rPr>
              <w:t xml:space="preserve"> lisibilité de la mise en page</w:t>
            </w:r>
          </w:p>
        </w:tc>
        <w:tc>
          <w:tcPr>
            <w:tcW w:w="1250" w:type="pct"/>
            <w:tcBorders>
              <w:top w:val="single" w:sz="4" w:space="0" w:color="auto"/>
              <w:left w:val="nil"/>
              <w:bottom w:val="single" w:sz="4" w:space="0" w:color="auto"/>
              <w:right w:val="single" w:sz="4" w:space="0" w:color="auto"/>
            </w:tcBorders>
            <w:shd w:val="clear" w:color="000000" w:fill="auto"/>
          </w:tcPr>
          <w:p w14:paraId="046F407E" w14:textId="77777777" w:rsidR="00FB5470" w:rsidRPr="00830F7F" w:rsidRDefault="00FB5470" w:rsidP="00FB5470">
            <w:pPr>
              <w:pStyle w:val="Paragraphedeliste"/>
              <w:numPr>
                <w:ilvl w:val="0"/>
                <w:numId w:val="19"/>
              </w:numPr>
              <w:ind w:left="142" w:hanging="142"/>
              <w:rPr>
                <w:rFonts w:ascii="Arial" w:hAnsi="Arial" w:cs="Arial"/>
                <w:b/>
                <w:bCs/>
                <w:szCs w:val="18"/>
              </w:rPr>
            </w:pPr>
            <w:r w:rsidRPr="00830F7F">
              <w:rPr>
                <w:rFonts w:ascii="Arial" w:hAnsi="Arial" w:cs="Arial"/>
                <w:szCs w:val="18"/>
              </w:rPr>
              <w:t>S</w:t>
            </w:r>
            <w:r w:rsidRPr="00830F7F">
              <w:rPr>
                <w:rFonts w:ascii="Arial" w:hAnsi="Arial" w:cs="Arial"/>
                <w:szCs w:val="18"/>
              </w:rPr>
              <w:t>ur 5 points</w:t>
            </w:r>
            <w:r w:rsidRPr="00830F7F">
              <w:rPr>
                <w:rFonts w:ascii="Arial" w:hAnsi="Arial" w:cs="Arial"/>
                <w:szCs w:val="18"/>
              </w:rPr>
              <w:t> :</w:t>
            </w:r>
            <w:r w:rsidRPr="00830F7F">
              <w:rPr>
                <w:rFonts w:ascii="Arial" w:hAnsi="Arial" w:cs="Arial"/>
                <w:b/>
                <w:bCs/>
                <w:szCs w:val="18"/>
              </w:rPr>
              <w:t xml:space="preserve"> modernité graphique de animations</w:t>
            </w:r>
          </w:p>
          <w:p w14:paraId="02FEED29" w14:textId="77777777" w:rsidR="00FB5470" w:rsidRPr="00830F7F" w:rsidRDefault="00FB5470" w:rsidP="00FB5470">
            <w:pPr>
              <w:ind w:left="142" w:hanging="142"/>
              <w:rPr>
                <w:rFonts w:ascii="Arial" w:hAnsi="Arial" w:cs="Arial"/>
                <w:b/>
                <w:bCs/>
              </w:rPr>
            </w:pPr>
          </w:p>
          <w:p w14:paraId="4C5F90F8" w14:textId="77777777" w:rsidR="00FB5470" w:rsidRPr="00830F7F" w:rsidRDefault="00FB5470" w:rsidP="00FB5470">
            <w:pPr>
              <w:pStyle w:val="Paragraphedeliste"/>
              <w:numPr>
                <w:ilvl w:val="0"/>
                <w:numId w:val="19"/>
              </w:numPr>
              <w:ind w:left="142" w:hanging="142"/>
              <w:rPr>
                <w:rFonts w:ascii="Arial" w:hAnsi="Arial" w:cs="Arial"/>
                <w:b/>
                <w:bCs/>
                <w:szCs w:val="18"/>
              </w:rPr>
            </w:pPr>
            <w:r w:rsidRPr="00830F7F">
              <w:rPr>
                <w:rFonts w:ascii="Arial" w:hAnsi="Arial" w:cs="Arial"/>
                <w:szCs w:val="18"/>
              </w:rPr>
              <w:t>Sur 5 points :</w:t>
            </w:r>
            <w:r w:rsidRPr="00830F7F">
              <w:rPr>
                <w:rFonts w:ascii="Arial" w:hAnsi="Arial" w:cs="Arial"/>
                <w:b/>
                <w:bCs/>
                <w:szCs w:val="18"/>
              </w:rPr>
              <w:t xml:space="preserve"> capacité de l’animation à maintenir l’attention du spectateur</w:t>
            </w:r>
          </w:p>
          <w:p w14:paraId="09495E5A" w14:textId="77777777" w:rsidR="00FB5470" w:rsidRPr="00830F7F" w:rsidRDefault="00FB5470" w:rsidP="00FB5470">
            <w:pPr>
              <w:pStyle w:val="Paragraphedeliste"/>
              <w:rPr>
                <w:rFonts w:ascii="Arial" w:hAnsi="Arial" w:cs="Arial"/>
                <w:b/>
                <w:bCs/>
                <w:szCs w:val="18"/>
              </w:rPr>
            </w:pPr>
          </w:p>
          <w:p w14:paraId="0F16F04D" w14:textId="53E32717" w:rsidR="00FB5470" w:rsidRPr="00830F7F" w:rsidRDefault="00FB5470" w:rsidP="00FB5470">
            <w:pPr>
              <w:pStyle w:val="Paragraphedeliste"/>
              <w:numPr>
                <w:ilvl w:val="0"/>
                <w:numId w:val="19"/>
              </w:numPr>
              <w:ind w:left="142" w:hanging="142"/>
              <w:rPr>
                <w:rFonts w:ascii="Arial" w:hAnsi="Arial" w:cs="Arial"/>
                <w:szCs w:val="18"/>
              </w:rPr>
            </w:pPr>
            <w:proofErr w:type="spellStart"/>
            <w:r w:rsidRPr="00830F7F">
              <w:rPr>
                <w:rFonts w:ascii="Arial" w:hAnsi="Arial" w:cs="Arial"/>
                <w:szCs w:val="18"/>
              </w:rPr>
              <w:t>Sur</w:t>
            </w:r>
            <w:proofErr w:type="spellEnd"/>
            <w:r w:rsidRPr="00830F7F">
              <w:rPr>
                <w:rFonts w:ascii="Arial" w:hAnsi="Arial" w:cs="Arial"/>
                <w:szCs w:val="18"/>
              </w:rPr>
              <w:t xml:space="preserve"> </w:t>
            </w:r>
            <w:r w:rsidRPr="00830F7F">
              <w:rPr>
                <w:rFonts w:ascii="Arial" w:hAnsi="Arial" w:cs="Arial"/>
                <w:szCs w:val="18"/>
              </w:rPr>
              <w:t>10</w:t>
            </w:r>
            <w:r w:rsidRPr="00830F7F">
              <w:rPr>
                <w:rFonts w:ascii="Arial" w:hAnsi="Arial" w:cs="Arial"/>
                <w:szCs w:val="18"/>
              </w:rPr>
              <w:t xml:space="preserve"> points :</w:t>
            </w:r>
            <w:r w:rsidRPr="00830F7F">
              <w:rPr>
                <w:rFonts w:ascii="Arial" w:hAnsi="Arial" w:cs="Arial"/>
                <w:b/>
                <w:bCs/>
                <w:szCs w:val="18"/>
              </w:rPr>
              <w:t xml:space="preserve"> niveau pédagogique de l’animation</w:t>
            </w:r>
          </w:p>
        </w:tc>
        <w:tc>
          <w:tcPr>
            <w:tcW w:w="1250" w:type="pct"/>
            <w:tcBorders>
              <w:top w:val="single" w:sz="4" w:space="0" w:color="auto"/>
              <w:left w:val="nil"/>
              <w:bottom w:val="single" w:sz="4" w:space="0" w:color="auto"/>
              <w:right w:val="single" w:sz="4" w:space="0" w:color="auto"/>
            </w:tcBorders>
            <w:shd w:val="clear" w:color="000000" w:fill="auto"/>
          </w:tcPr>
          <w:p w14:paraId="0333ACC7" w14:textId="2BDE68D6" w:rsidR="00FB5470" w:rsidRPr="00830F7F" w:rsidRDefault="00FB5470" w:rsidP="00FB5470">
            <w:pPr>
              <w:pStyle w:val="Paragraphedeliste"/>
              <w:numPr>
                <w:ilvl w:val="0"/>
                <w:numId w:val="19"/>
              </w:numPr>
              <w:ind w:left="142" w:hanging="142"/>
              <w:rPr>
                <w:rFonts w:ascii="Arial" w:hAnsi="Arial" w:cs="Arial"/>
                <w:b/>
                <w:bCs/>
                <w:szCs w:val="18"/>
              </w:rPr>
            </w:pPr>
            <w:r w:rsidRPr="00830F7F">
              <w:rPr>
                <w:rFonts w:ascii="Arial" w:hAnsi="Arial" w:cs="Arial"/>
                <w:szCs w:val="18"/>
              </w:rPr>
              <w:t>Sur 5 points</w:t>
            </w:r>
            <w:r w:rsidRPr="00830F7F">
              <w:rPr>
                <w:rFonts w:ascii="Arial" w:hAnsi="Arial" w:cs="Arial"/>
                <w:szCs w:val="18"/>
              </w:rPr>
              <w:t> :</w:t>
            </w:r>
            <w:r w:rsidRPr="00830F7F">
              <w:rPr>
                <w:rFonts w:ascii="Arial" w:hAnsi="Arial" w:cs="Arial"/>
                <w:b/>
                <w:bCs/>
                <w:szCs w:val="18"/>
              </w:rPr>
              <w:t xml:space="preserve"> fonctionnalités de la plateforme mise en place</w:t>
            </w:r>
          </w:p>
          <w:p w14:paraId="492D5A1E" w14:textId="77777777" w:rsidR="00FB5470" w:rsidRPr="00830F7F" w:rsidRDefault="00FB5470" w:rsidP="00FB5470">
            <w:pPr>
              <w:pStyle w:val="Paragraphedeliste"/>
              <w:ind w:left="142"/>
              <w:rPr>
                <w:rFonts w:ascii="Arial" w:hAnsi="Arial" w:cs="Arial"/>
                <w:b/>
                <w:bCs/>
                <w:szCs w:val="18"/>
              </w:rPr>
            </w:pPr>
          </w:p>
          <w:p w14:paraId="66600D19" w14:textId="1BE13AF4" w:rsidR="00FB5470" w:rsidRPr="00830F7F" w:rsidRDefault="00FB5470" w:rsidP="00FB5470">
            <w:pPr>
              <w:pStyle w:val="Paragraphedeliste"/>
              <w:numPr>
                <w:ilvl w:val="0"/>
                <w:numId w:val="19"/>
              </w:numPr>
              <w:ind w:left="142" w:hanging="142"/>
              <w:rPr>
                <w:rFonts w:ascii="Arial" w:hAnsi="Arial" w:cs="Arial"/>
                <w:b/>
                <w:bCs/>
                <w:szCs w:val="18"/>
              </w:rPr>
            </w:pPr>
            <w:r w:rsidRPr="00830F7F">
              <w:rPr>
                <w:rFonts w:ascii="Arial" w:hAnsi="Arial" w:cs="Arial"/>
                <w:szCs w:val="18"/>
              </w:rPr>
              <w:t>S</w:t>
            </w:r>
            <w:r w:rsidRPr="00830F7F">
              <w:rPr>
                <w:rFonts w:ascii="Arial" w:hAnsi="Arial" w:cs="Arial"/>
                <w:szCs w:val="18"/>
              </w:rPr>
              <w:t>ur 5 points</w:t>
            </w:r>
            <w:r w:rsidRPr="00830F7F">
              <w:rPr>
                <w:rFonts w:ascii="Arial" w:hAnsi="Arial" w:cs="Arial"/>
                <w:szCs w:val="18"/>
              </w:rPr>
              <w:t> :</w:t>
            </w:r>
            <w:r w:rsidRPr="00830F7F">
              <w:rPr>
                <w:rFonts w:ascii="Arial" w:hAnsi="Arial" w:cs="Arial"/>
                <w:b/>
                <w:bCs/>
                <w:szCs w:val="18"/>
              </w:rPr>
              <w:t xml:space="preserve"> ergonomie et simplicité d’utilisation</w:t>
            </w:r>
          </w:p>
        </w:tc>
        <w:tc>
          <w:tcPr>
            <w:tcW w:w="1250" w:type="pct"/>
            <w:tcBorders>
              <w:top w:val="single" w:sz="4" w:space="0" w:color="auto"/>
              <w:left w:val="nil"/>
              <w:bottom w:val="single" w:sz="4" w:space="0" w:color="auto"/>
              <w:right w:val="single" w:sz="4" w:space="0" w:color="auto"/>
            </w:tcBorders>
            <w:shd w:val="clear" w:color="000000" w:fill="auto"/>
          </w:tcPr>
          <w:p w14:paraId="2036DD48" w14:textId="77777777" w:rsidR="00F02AD9" w:rsidRPr="00F02AD9" w:rsidRDefault="00FB5470" w:rsidP="00F02AD9">
            <w:pPr>
              <w:pStyle w:val="Paragraphedeliste"/>
              <w:numPr>
                <w:ilvl w:val="0"/>
                <w:numId w:val="19"/>
              </w:numPr>
              <w:ind w:left="142" w:hanging="142"/>
              <w:rPr>
                <w:rFonts w:ascii="Arial" w:hAnsi="Arial" w:cs="Arial"/>
                <w:b/>
                <w:bCs/>
                <w:szCs w:val="18"/>
              </w:rPr>
            </w:pPr>
            <w:r w:rsidRPr="00F02AD9">
              <w:rPr>
                <w:rFonts w:ascii="Arial" w:hAnsi="Arial" w:cs="Arial"/>
                <w:szCs w:val="18"/>
              </w:rPr>
              <w:t>Sur 5 points</w:t>
            </w:r>
            <w:r w:rsidRPr="00F02AD9">
              <w:rPr>
                <w:rFonts w:ascii="Arial" w:hAnsi="Arial" w:cs="Arial"/>
                <w:szCs w:val="18"/>
              </w:rPr>
              <w:t xml:space="preserve"> : </w:t>
            </w:r>
            <w:r w:rsidRPr="00F02AD9">
              <w:rPr>
                <w:rFonts w:ascii="Arial" w:hAnsi="Arial" w:cs="Arial"/>
                <w:b/>
                <w:bCs/>
                <w:szCs w:val="18"/>
              </w:rPr>
              <w:t>qualité des moyens</w:t>
            </w:r>
          </w:p>
          <w:p w14:paraId="213846D7" w14:textId="77777777" w:rsidR="00F02AD9" w:rsidRDefault="00F02AD9" w:rsidP="00F02AD9">
            <w:pPr>
              <w:pStyle w:val="Paragraphedeliste"/>
              <w:ind w:left="142"/>
              <w:rPr>
                <w:rFonts w:ascii="Arial" w:hAnsi="Arial" w:cs="Arial"/>
                <w:szCs w:val="18"/>
              </w:rPr>
            </w:pPr>
          </w:p>
          <w:p w14:paraId="19FF7B43" w14:textId="73D3D8FD" w:rsidR="00F02AD9" w:rsidRPr="00F02AD9" w:rsidRDefault="00F02AD9" w:rsidP="00F02AD9">
            <w:pPr>
              <w:pStyle w:val="Paragraphedeliste"/>
              <w:numPr>
                <w:ilvl w:val="0"/>
                <w:numId w:val="19"/>
              </w:numPr>
              <w:ind w:left="142" w:hanging="142"/>
              <w:rPr>
                <w:rFonts w:ascii="Arial" w:hAnsi="Arial" w:cs="Arial"/>
                <w:szCs w:val="18"/>
              </w:rPr>
            </w:pPr>
            <w:r w:rsidRPr="00F02AD9">
              <w:rPr>
                <w:rFonts w:ascii="Arial" w:hAnsi="Arial" w:cs="Arial"/>
                <w:szCs w:val="18"/>
              </w:rPr>
              <w:t xml:space="preserve">Sur 5 points : </w:t>
            </w:r>
            <w:r w:rsidRPr="00F02AD9">
              <w:rPr>
                <w:rFonts w:ascii="Arial" w:hAnsi="Arial" w:cs="Arial"/>
                <w:b/>
                <w:bCs/>
                <w:szCs w:val="18"/>
              </w:rPr>
              <w:t>organisation</w:t>
            </w:r>
            <w:r w:rsidRPr="00F02AD9">
              <w:rPr>
                <w:b/>
                <w:bCs/>
              </w:rPr>
              <w:t> </w:t>
            </w:r>
          </w:p>
        </w:tc>
      </w:tr>
    </w:tbl>
    <w:p w14:paraId="6A2E5E54" w14:textId="77777777" w:rsidR="00A56585" w:rsidRPr="000A7695" w:rsidRDefault="00A56585" w:rsidP="00785D23">
      <w:pPr>
        <w:tabs>
          <w:tab w:val="left" w:pos="7371"/>
        </w:tabs>
        <w:jc w:val="both"/>
        <w:rPr>
          <w:rFonts w:ascii="Arial" w:hAnsi="Arial" w:cs="Arial"/>
          <w:i/>
          <w:sz w:val="22"/>
        </w:rPr>
      </w:pPr>
    </w:p>
    <w:p w14:paraId="0FE5A6B1" w14:textId="77777777" w:rsidR="00766BBE" w:rsidRPr="000A7695" w:rsidRDefault="00115AAA" w:rsidP="00785D23">
      <w:pPr>
        <w:tabs>
          <w:tab w:val="left" w:pos="7371"/>
        </w:tabs>
        <w:jc w:val="both"/>
        <w:rPr>
          <w:rFonts w:ascii="Arial" w:hAnsi="Arial" w:cs="Arial"/>
          <w:sz w:val="22"/>
        </w:rPr>
      </w:pPr>
      <w:r>
        <w:rPr>
          <w:rFonts w:ascii="Arial" w:hAnsi="Arial" w:cs="Arial"/>
          <w:sz w:val="22"/>
        </w:rPr>
        <w:t>Le candidat fournit</w:t>
      </w:r>
      <w:r w:rsidR="00766BBE" w:rsidRPr="000A7695">
        <w:rPr>
          <w:rFonts w:ascii="Arial" w:hAnsi="Arial" w:cs="Arial"/>
          <w:sz w:val="22"/>
        </w:rPr>
        <w:t xml:space="preserve"> </w:t>
      </w:r>
      <w:r>
        <w:rPr>
          <w:rFonts w:ascii="Arial" w:hAnsi="Arial" w:cs="Arial"/>
          <w:sz w:val="22"/>
        </w:rPr>
        <w:t xml:space="preserve">également </w:t>
      </w:r>
      <w:r w:rsidR="00766BBE" w:rsidRPr="000A7695">
        <w:rPr>
          <w:rFonts w:ascii="Arial" w:hAnsi="Arial" w:cs="Arial"/>
          <w:sz w:val="22"/>
        </w:rPr>
        <w:t xml:space="preserve">les pièces complémentaires précisées dans le cadre de mémoire technique. </w:t>
      </w:r>
    </w:p>
    <w:p w14:paraId="78389689" w14:textId="77777777" w:rsidR="00766BBE" w:rsidRPr="000A7695" w:rsidRDefault="00766BBE" w:rsidP="00785D23">
      <w:pPr>
        <w:tabs>
          <w:tab w:val="left" w:pos="7371"/>
        </w:tabs>
        <w:jc w:val="both"/>
        <w:rPr>
          <w:rFonts w:ascii="Arial" w:hAnsi="Arial" w:cs="Arial"/>
          <w:sz w:val="22"/>
        </w:rPr>
      </w:pPr>
    </w:p>
    <w:p w14:paraId="2DF3F57D" w14:textId="77777777" w:rsidR="000330E2" w:rsidRDefault="000330E2">
      <w:pPr>
        <w:spacing w:after="200" w:line="276" w:lineRule="auto"/>
        <w:rPr>
          <w:rFonts w:ascii="Arial" w:hAnsi="Arial" w:cs="Arial"/>
          <w:sz w:val="22"/>
        </w:rPr>
      </w:pPr>
      <w:r>
        <w:rPr>
          <w:rFonts w:ascii="Arial" w:hAnsi="Arial" w:cs="Arial"/>
          <w:sz w:val="22"/>
        </w:rPr>
        <w:br w:type="page"/>
      </w:r>
    </w:p>
    <w:tbl>
      <w:tblPr>
        <w:tblW w:w="10490" w:type="dxa"/>
        <w:tblInd w:w="-639" w:type="dxa"/>
        <w:tblLayout w:type="fixed"/>
        <w:tblCellMar>
          <w:left w:w="70" w:type="dxa"/>
          <w:right w:w="70" w:type="dxa"/>
        </w:tblCellMar>
        <w:tblLook w:val="04A0" w:firstRow="1" w:lastRow="0" w:firstColumn="1" w:lastColumn="0" w:noHBand="0" w:noVBand="1"/>
      </w:tblPr>
      <w:tblGrid>
        <w:gridCol w:w="10490"/>
      </w:tblGrid>
      <w:tr w:rsidR="00DC0F18" w:rsidRPr="000A7695" w14:paraId="201CF24E" w14:textId="77777777" w:rsidTr="0016085C">
        <w:trPr>
          <w:trHeight w:val="370"/>
        </w:trPr>
        <w:tc>
          <w:tcPr>
            <w:tcW w:w="10490" w:type="dxa"/>
            <w:tcBorders>
              <w:top w:val="single" w:sz="4" w:space="0" w:color="auto"/>
              <w:left w:val="single" w:sz="4" w:space="0" w:color="auto"/>
              <w:right w:val="single" w:sz="4" w:space="0" w:color="auto"/>
            </w:tcBorders>
            <w:shd w:val="clear" w:color="auto" w:fill="auto"/>
            <w:vAlign w:val="center"/>
          </w:tcPr>
          <w:p w14:paraId="288BCB48" w14:textId="77777777" w:rsidR="00F02AD9" w:rsidRDefault="00F02AD9" w:rsidP="00F02AD9">
            <w:pPr>
              <w:jc w:val="both"/>
              <w:rPr>
                <w:rFonts w:ascii="Arial" w:hAnsi="Arial" w:cs="Arial"/>
                <w:sz w:val="24"/>
                <w:szCs w:val="24"/>
              </w:rPr>
            </w:pPr>
            <w:r w:rsidRPr="00406F2D">
              <w:rPr>
                <w:rFonts w:ascii="Arial" w:hAnsi="Arial" w:cs="Arial"/>
                <w:sz w:val="24"/>
                <w:szCs w:val="24"/>
              </w:rPr>
              <w:lastRenderedPageBreak/>
              <w:t>Sous-critère technique 1</w:t>
            </w:r>
          </w:p>
          <w:p w14:paraId="074CA044" w14:textId="77777777" w:rsidR="00DC0F18" w:rsidRDefault="00F02AD9" w:rsidP="00F02AD9">
            <w:pPr>
              <w:jc w:val="both"/>
              <w:rPr>
                <w:rFonts w:ascii="Arial" w:hAnsi="Arial"/>
                <w:b/>
                <w:sz w:val="22"/>
              </w:rPr>
            </w:pPr>
            <w:r w:rsidRPr="00406F2D">
              <w:rPr>
                <w:rFonts w:ascii="Arial" w:hAnsi="Arial"/>
                <w:b/>
                <w:sz w:val="22"/>
              </w:rPr>
              <w:t>Qualités esthétiques et du traitement de l’information des publications</w:t>
            </w:r>
          </w:p>
          <w:p w14:paraId="73CA8C00" w14:textId="77777777" w:rsidR="00F02AD9" w:rsidRDefault="00F02AD9" w:rsidP="00F02AD9">
            <w:pPr>
              <w:jc w:val="both"/>
              <w:rPr>
                <w:rFonts w:ascii="Arial" w:hAnsi="Arial" w:cs="Arial"/>
                <w:bCs/>
              </w:rPr>
            </w:pPr>
            <w:r w:rsidRPr="00F02AD9">
              <w:rPr>
                <w:rFonts w:ascii="Arial" w:hAnsi="Arial" w:cs="Arial"/>
                <w:bCs/>
              </w:rPr>
              <w:t>Les qualités esthétiques et de traitement de l’information jugées à partir des documents fournis par le candidat</w:t>
            </w:r>
          </w:p>
          <w:p w14:paraId="44B2E2BE" w14:textId="77777777" w:rsidR="005812D0" w:rsidRDefault="005812D0" w:rsidP="00F02AD9">
            <w:pPr>
              <w:jc w:val="both"/>
              <w:rPr>
                <w:rFonts w:ascii="Arial" w:hAnsi="Arial" w:cs="Arial"/>
                <w:bCs/>
              </w:rPr>
            </w:pPr>
          </w:p>
          <w:tbl>
            <w:tblPr>
              <w:tblStyle w:val="Grilledutableau"/>
              <w:tblW w:w="0" w:type="auto"/>
              <w:tblLook w:val="04A0" w:firstRow="1" w:lastRow="0" w:firstColumn="1" w:lastColumn="0" w:noHBand="0" w:noVBand="1"/>
            </w:tblPr>
            <w:tblGrid>
              <w:gridCol w:w="3213"/>
              <w:gridCol w:w="2518"/>
              <w:gridCol w:w="4536"/>
            </w:tblGrid>
            <w:tr w:rsidR="00956DEC" w14:paraId="3ED36C26" w14:textId="77777777" w:rsidTr="00F3029A">
              <w:tc>
                <w:tcPr>
                  <w:tcW w:w="3213" w:type="dxa"/>
                </w:tcPr>
                <w:p w14:paraId="22CAA232" w14:textId="2A9E749A" w:rsidR="00956DEC" w:rsidRDefault="00956DEC" w:rsidP="00F02AD9">
                  <w:pPr>
                    <w:jc w:val="both"/>
                    <w:rPr>
                      <w:rFonts w:ascii="Arial" w:hAnsi="Arial" w:cs="Arial"/>
                      <w:bCs/>
                    </w:rPr>
                  </w:pPr>
                  <w:proofErr w:type="spellStart"/>
                  <w:r w:rsidRPr="00F02AD9">
                    <w:rPr>
                      <w:rFonts w:ascii="Arial" w:hAnsi="Arial" w:cs="Arial"/>
                      <w:b/>
                      <w:bCs/>
                      <w:color w:val="000000" w:themeColor="text1"/>
                    </w:rPr>
                    <w:t>A</w:t>
                  </w:r>
                  <w:proofErr w:type="spellEnd"/>
                  <w:r w:rsidRPr="00F02AD9">
                    <w:rPr>
                      <w:rFonts w:ascii="Arial" w:hAnsi="Arial" w:cs="Arial"/>
                      <w:b/>
                      <w:bCs/>
                      <w:color w:val="000000" w:themeColor="text1"/>
                    </w:rPr>
                    <w:t xml:space="preserve"> fournir par le titulaire avec le cadre technique de réponse*</w:t>
                  </w:r>
                </w:p>
              </w:tc>
              <w:tc>
                <w:tcPr>
                  <w:tcW w:w="2518" w:type="dxa"/>
                </w:tcPr>
                <w:p w14:paraId="52BD1C6C" w14:textId="2CD8D6E6" w:rsidR="00956DEC" w:rsidRPr="00FC6290" w:rsidRDefault="00FC6290" w:rsidP="00F02AD9">
                  <w:pPr>
                    <w:jc w:val="both"/>
                    <w:rPr>
                      <w:rFonts w:ascii="Arial" w:hAnsi="Arial" w:cs="Arial"/>
                      <w:b/>
                    </w:rPr>
                  </w:pPr>
                  <w:r w:rsidRPr="00FC6290">
                    <w:rPr>
                      <w:rFonts w:ascii="Arial" w:hAnsi="Arial" w:cs="Arial"/>
                      <w:b/>
                    </w:rPr>
                    <w:t>Composantes du sous-critères</w:t>
                  </w:r>
                </w:p>
              </w:tc>
              <w:tc>
                <w:tcPr>
                  <w:tcW w:w="4536" w:type="dxa"/>
                </w:tcPr>
                <w:p w14:paraId="3BF84748" w14:textId="24079C67" w:rsidR="00956DEC" w:rsidRPr="00956DEC" w:rsidRDefault="00956DEC" w:rsidP="00956DEC">
                  <w:pPr>
                    <w:rPr>
                      <w:rFonts w:ascii="Arial" w:hAnsi="Arial" w:cs="Arial"/>
                      <w:b/>
                      <w:bCs/>
                      <w:color w:val="000000" w:themeColor="text1"/>
                    </w:rPr>
                  </w:pPr>
                  <w:r w:rsidRPr="00F02AD9">
                    <w:rPr>
                      <w:rFonts w:ascii="Arial" w:hAnsi="Arial" w:cs="Arial"/>
                      <w:b/>
                      <w:bCs/>
                      <w:color w:val="000000" w:themeColor="text1"/>
                    </w:rPr>
                    <w:t>Commentaires pour chaque support</w:t>
                  </w:r>
                  <w:r>
                    <w:rPr>
                      <w:rFonts w:ascii="Arial" w:hAnsi="Arial" w:cs="Arial"/>
                      <w:b/>
                      <w:bCs/>
                      <w:color w:val="000000" w:themeColor="text1"/>
                    </w:rPr>
                    <w:t xml:space="preserve"> </w:t>
                  </w:r>
                  <w:r>
                    <w:rPr>
                      <w:rFonts w:ascii="Arial" w:hAnsi="Arial" w:cs="Arial"/>
                      <w:b/>
                      <w:bCs/>
                      <w:color w:val="000000" w:themeColor="text1"/>
                    </w:rPr>
                    <w:t xml:space="preserve">sur les </w:t>
                  </w:r>
                  <w:r w:rsidRPr="00F02AD9">
                    <w:rPr>
                      <w:rFonts w:ascii="Arial" w:hAnsi="Arial" w:cs="Arial"/>
                      <w:b/>
                      <w:bCs/>
                      <w:color w:val="000000" w:themeColor="text1"/>
                    </w:rPr>
                    <w:t xml:space="preserve">attentes du client, </w:t>
                  </w:r>
                  <w:r>
                    <w:rPr>
                      <w:rFonts w:ascii="Arial" w:hAnsi="Arial" w:cs="Arial"/>
                      <w:b/>
                      <w:bCs/>
                      <w:color w:val="000000" w:themeColor="text1"/>
                    </w:rPr>
                    <w:t xml:space="preserve">la </w:t>
                  </w:r>
                  <w:r w:rsidRPr="00F02AD9">
                    <w:rPr>
                      <w:rFonts w:ascii="Arial" w:hAnsi="Arial" w:cs="Arial"/>
                      <w:b/>
                      <w:bCs/>
                      <w:color w:val="000000" w:themeColor="text1"/>
                    </w:rPr>
                    <w:t>problématique</w:t>
                  </w:r>
                  <w:r>
                    <w:rPr>
                      <w:rFonts w:ascii="Arial" w:hAnsi="Arial" w:cs="Arial"/>
                      <w:b/>
                      <w:bCs/>
                      <w:color w:val="000000" w:themeColor="text1"/>
                    </w:rPr>
                    <w:t xml:space="preserve"> traitée</w:t>
                  </w:r>
                  <w:r w:rsidRPr="00F02AD9">
                    <w:rPr>
                      <w:rFonts w:ascii="Arial" w:hAnsi="Arial" w:cs="Arial"/>
                      <w:b/>
                      <w:bCs/>
                      <w:color w:val="000000" w:themeColor="text1"/>
                    </w:rPr>
                    <w:t xml:space="preserve">, </w:t>
                  </w:r>
                  <w:r>
                    <w:rPr>
                      <w:rFonts w:ascii="Arial" w:hAnsi="Arial" w:cs="Arial"/>
                      <w:b/>
                      <w:bCs/>
                      <w:color w:val="000000" w:themeColor="text1"/>
                    </w:rPr>
                    <w:t xml:space="preserve">les </w:t>
                  </w:r>
                  <w:r w:rsidRPr="00F02AD9">
                    <w:rPr>
                      <w:rFonts w:ascii="Arial" w:hAnsi="Arial" w:cs="Arial"/>
                      <w:b/>
                      <w:bCs/>
                      <w:color w:val="000000" w:themeColor="text1"/>
                    </w:rPr>
                    <w:t xml:space="preserve">solutions </w:t>
                  </w:r>
                  <w:r>
                    <w:rPr>
                      <w:rFonts w:ascii="Arial" w:hAnsi="Arial" w:cs="Arial"/>
                      <w:b/>
                      <w:bCs/>
                      <w:color w:val="000000" w:themeColor="text1"/>
                    </w:rPr>
                    <w:t xml:space="preserve">esthétiques et de traitement de l’information </w:t>
                  </w:r>
                  <w:r w:rsidRPr="00F02AD9">
                    <w:rPr>
                      <w:rFonts w:ascii="Arial" w:hAnsi="Arial" w:cs="Arial"/>
                      <w:b/>
                      <w:bCs/>
                      <w:color w:val="000000" w:themeColor="text1"/>
                    </w:rPr>
                    <w:t>proposée</w:t>
                  </w:r>
                  <w:r>
                    <w:rPr>
                      <w:rFonts w:ascii="Arial" w:hAnsi="Arial" w:cs="Arial"/>
                      <w:b/>
                      <w:bCs/>
                      <w:color w:val="000000" w:themeColor="text1"/>
                    </w:rPr>
                    <w:t>s</w:t>
                  </w:r>
                </w:p>
              </w:tc>
            </w:tr>
            <w:tr w:rsidR="00956DEC" w14:paraId="481A8DDC" w14:textId="77777777" w:rsidTr="00F3029A">
              <w:tc>
                <w:tcPr>
                  <w:tcW w:w="3213" w:type="dxa"/>
                  <w:vMerge w:val="restart"/>
                  <w:vAlign w:val="center"/>
                </w:tcPr>
                <w:p w14:paraId="4FE8C339" w14:textId="25C9BFFD" w:rsidR="00956DEC" w:rsidRPr="00956DEC" w:rsidRDefault="00956DEC" w:rsidP="00956DEC">
                  <w:pPr>
                    <w:rPr>
                      <w:rFonts w:ascii="Arial" w:hAnsi="Arial" w:cs="Arial"/>
                      <w:bCs/>
                      <w:sz w:val="16"/>
                      <w:szCs w:val="16"/>
                    </w:rPr>
                  </w:pPr>
                  <w:r w:rsidRPr="00956DEC">
                    <w:rPr>
                      <w:rFonts w:ascii="Arial" w:hAnsi="Arial" w:cs="Arial"/>
                      <w:sz w:val="16"/>
                      <w:szCs w:val="16"/>
                    </w:rPr>
                    <w:t>1 exemple de rapport d’activité</w:t>
                  </w:r>
                </w:p>
              </w:tc>
              <w:tc>
                <w:tcPr>
                  <w:tcW w:w="2518" w:type="dxa"/>
                </w:tcPr>
                <w:p w14:paraId="2F963E3F" w14:textId="7C208714"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tcPr>
                <w:p w14:paraId="31DEB6E0" w14:textId="55BD04A3" w:rsidR="00956DEC" w:rsidRPr="00956DEC" w:rsidRDefault="00956DEC" w:rsidP="00F3029A">
                  <w:pPr>
                    <w:jc w:val="both"/>
                    <w:rPr>
                      <w:rFonts w:ascii="Arial" w:hAnsi="Arial" w:cs="Arial"/>
                      <w:bCs/>
                      <w:sz w:val="16"/>
                      <w:szCs w:val="16"/>
                    </w:rPr>
                  </w:pPr>
                </w:p>
              </w:tc>
            </w:tr>
            <w:tr w:rsidR="00956DEC" w14:paraId="30879E7B" w14:textId="77777777" w:rsidTr="00F3029A">
              <w:tc>
                <w:tcPr>
                  <w:tcW w:w="3213" w:type="dxa"/>
                  <w:vMerge/>
                  <w:vAlign w:val="center"/>
                </w:tcPr>
                <w:p w14:paraId="3DC10CA2" w14:textId="77777777" w:rsidR="00956DEC" w:rsidRPr="00956DEC" w:rsidRDefault="00956DEC" w:rsidP="00956DEC">
                  <w:pPr>
                    <w:rPr>
                      <w:rFonts w:ascii="Arial" w:hAnsi="Arial" w:cs="Arial"/>
                      <w:bCs/>
                      <w:sz w:val="16"/>
                      <w:szCs w:val="16"/>
                    </w:rPr>
                  </w:pPr>
                </w:p>
              </w:tc>
              <w:tc>
                <w:tcPr>
                  <w:tcW w:w="2518" w:type="dxa"/>
                </w:tcPr>
                <w:p w14:paraId="320E8948" w14:textId="6AC58770"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tcPr>
                <w:p w14:paraId="72B54E3E" w14:textId="77777777" w:rsidR="00956DEC" w:rsidRPr="00956DEC" w:rsidRDefault="00956DEC" w:rsidP="00F3029A">
                  <w:pPr>
                    <w:jc w:val="both"/>
                    <w:rPr>
                      <w:rFonts w:ascii="Arial" w:hAnsi="Arial" w:cs="Arial"/>
                      <w:bCs/>
                      <w:sz w:val="16"/>
                      <w:szCs w:val="16"/>
                    </w:rPr>
                  </w:pPr>
                </w:p>
              </w:tc>
            </w:tr>
            <w:tr w:rsidR="00956DEC" w14:paraId="716C6FAE" w14:textId="77777777" w:rsidTr="00F3029A">
              <w:tc>
                <w:tcPr>
                  <w:tcW w:w="3213" w:type="dxa"/>
                  <w:vMerge/>
                  <w:vAlign w:val="center"/>
                </w:tcPr>
                <w:p w14:paraId="5DD79532" w14:textId="77777777" w:rsidR="00956DEC" w:rsidRPr="00956DEC" w:rsidRDefault="00956DEC" w:rsidP="00956DEC">
                  <w:pPr>
                    <w:rPr>
                      <w:rFonts w:ascii="Arial" w:hAnsi="Arial" w:cs="Arial"/>
                      <w:bCs/>
                      <w:sz w:val="16"/>
                      <w:szCs w:val="16"/>
                    </w:rPr>
                  </w:pPr>
                </w:p>
              </w:tc>
              <w:tc>
                <w:tcPr>
                  <w:tcW w:w="2518" w:type="dxa"/>
                </w:tcPr>
                <w:p w14:paraId="32838811" w14:textId="057867E3"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tcPr>
                <w:p w14:paraId="7B07B30A" w14:textId="77777777" w:rsidR="00956DEC" w:rsidRPr="00956DEC" w:rsidRDefault="00956DEC" w:rsidP="00F3029A">
                  <w:pPr>
                    <w:jc w:val="both"/>
                    <w:rPr>
                      <w:rFonts w:ascii="Arial" w:hAnsi="Arial" w:cs="Arial"/>
                      <w:bCs/>
                      <w:sz w:val="16"/>
                      <w:szCs w:val="16"/>
                    </w:rPr>
                  </w:pPr>
                </w:p>
              </w:tc>
            </w:tr>
            <w:tr w:rsidR="00956DEC" w14:paraId="2EA992B0" w14:textId="77777777" w:rsidTr="00F3029A">
              <w:tc>
                <w:tcPr>
                  <w:tcW w:w="3213" w:type="dxa"/>
                  <w:vMerge/>
                  <w:vAlign w:val="center"/>
                </w:tcPr>
                <w:p w14:paraId="68055986" w14:textId="77777777" w:rsidR="00956DEC" w:rsidRPr="00956DEC" w:rsidRDefault="00956DEC" w:rsidP="00956DEC">
                  <w:pPr>
                    <w:rPr>
                      <w:rFonts w:ascii="Arial" w:hAnsi="Arial" w:cs="Arial"/>
                      <w:bCs/>
                      <w:sz w:val="16"/>
                      <w:szCs w:val="16"/>
                    </w:rPr>
                  </w:pPr>
                </w:p>
              </w:tc>
              <w:tc>
                <w:tcPr>
                  <w:tcW w:w="2518" w:type="dxa"/>
                </w:tcPr>
                <w:p w14:paraId="30485880" w14:textId="6AC33524"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tcPr>
                <w:p w14:paraId="6277F2C6" w14:textId="77777777" w:rsidR="00956DEC" w:rsidRPr="00956DEC" w:rsidRDefault="00956DEC" w:rsidP="00F3029A">
                  <w:pPr>
                    <w:jc w:val="both"/>
                    <w:rPr>
                      <w:rFonts w:ascii="Arial" w:hAnsi="Arial" w:cs="Arial"/>
                      <w:bCs/>
                      <w:sz w:val="16"/>
                      <w:szCs w:val="16"/>
                    </w:rPr>
                  </w:pPr>
                </w:p>
              </w:tc>
            </w:tr>
            <w:tr w:rsidR="00956DEC" w14:paraId="4888DB7B" w14:textId="77777777" w:rsidTr="00F3029A">
              <w:tc>
                <w:tcPr>
                  <w:tcW w:w="3213" w:type="dxa"/>
                  <w:vMerge w:val="restart"/>
                  <w:shd w:val="clear" w:color="auto" w:fill="F2F2F2" w:themeFill="background1" w:themeFillShade="F2"/>
                  <w:vAlign w:val="center"/>
                </w:tcPr>
                <w:p w14:paraId="3A6D2DF9" w14:textId="21C5DEA4" w:rsidR="00956DEC" w:rsidRPr="00956DEC" w:rsidRDefault="00956DEC" w:rsidP="00956DEC">
                  <w:pPr>
                    <w:rPr>
                      <w:rFonts w:ascii="Arial" w:hAnsi="Arial" w:cs="Arial"/>
                      <w:bCs/>
                      <w:sz w:val="16"/>
                      <w:szCs w:val="16"/>
                    </w:rPr>
                  </w:pPr>
                  <w:r w:rsidRPr="00956DEC">
                    <w:rPr>
                      <w:rFonts w:ascii="Arial" w:hAnsi="Arial" w:cs="Arial"/>
                      <w:sz w:val="16"/>
                      <w:szCs w:val="16"/>
                    </w:rPr>
                    <w:t>1 exemple d’identité visuelle (charte graphique) </w:t>
                  </w:r>
                </w:p>
              </w:tc>
              <w:tc>
                <w:tcPr>
                  <w:tcW w:w="2518" w:type="dxa"/>
                  <w:shd w:val="clear" w:color="auto" w:fill="F2F2F2" w:themeFill="background1" w:themeFillShade="F2"/>
                </w:tcPr>
                <w:p w14:paraId="0989809A" w14:textId="0DEEAC3A"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shd w:val="clear" w:color="auto" w:fill="F2F2F2" w:themeFill="background1" w:themeFillShade="F2"/>
                </w:tcPr>
                <w:p w14:paraId="7B1750EF" w14:textId="77777777" w:rsidR="00956DEC" w:rsidRPr="00956DEC" w:rsidRDefault="00956DEC" w:rsidP="00F3029A">
                  <w:pPr>
                    <w:jc w:val="both"/>
                    <w:rPr>
                      <w:rFonts w:ascii="Arial" w:hAnsi="Arial" w:cs="Arial"/>
                      <w:bCs/>
                      <w:sz w:val="16"/>
                      <w:szCs w:val="16"/>
                    </w:rPr>
                  </w:pPr>
                </w:p>
              </w:tc>
            </w:tr>
            <w:tr w:rsidR="00956DEC" w14:paraId="4FCBE562" w14:textId="77777777" w:rsidTr="00F3029A">
              <w:tc>
                <w:tcPr>
                  <w:tcW w:w="3213" w:type="dxa"/>
                  <w:vMerge/>
                  <w:shd w:val="clear" w:color="auto" w:fill="F2F2F2" w:themeFill="background1" w:themeFillShade="F2"/>
                  <w:vAlign w:val="center"/>
                </w:tcPr>
                <w:p w14:paraId="4558E4DC"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7E50AA54" w14:textId="1851E784"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shd w:val="clear" w:color="auto" w:fill="F2F2F2" w:themeFill="background1" w:themeFillShade="F2"/>
                </w:tcPr>
                <w:p w14:paraId="77A3539F" w14:textId="77777777" w:rsidR="00956DEC" w:rsidRPr="00956DEC" w:rsidRDefault="00956DEC" w:rsidP="00F3029A">
                  <w:pPr>
                    <w:jc w:val="both"/>
                    <w:rPr>
                      <w:rFonts w:ascii="Arial" w:hAnsi="Arial" w:cs="Arial"/>
                      <w:bCs/>
                      <w:sz w:val="16"/>
                      <w:szCs w:val="16"/>
                    </w:rPr>
                  </w:pPr>
                </w:p>
              </w:tc>
            </w:tr>
            <w:tr w:rsidR="00956DEC" w14:paraId="2BBB75A7" w14:textId="77777777" w:rsidTr="00F3029A">
              <w:tc>
                <w:tcPr>
                  <w:tcW w:w="3213" w:type="dxa"/>
                  <w:vMerge/>
                  <w:shd w:val="clear" w:color="auto" w:fill="F2F2F2" w:themeFill="background1" w:themeFillShade="F2"/>
                  <w:vAlign w:val="center"/>
                </w:tcPr>
                <w:p w14:paraId="72E23C8D"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6C39E9D3" w14:textId="192B8082"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shd w:val="clear" w:color="auto" w:fill="F2F2F2" w:themeFill="background1" w:themeFillShade="F2"/>
                </w:tcPr>
                <w:p w14:paraId="04CC468E" w14:textId="77777777" w:rsidR="00956DEC" w:rsidRPr="00956DEC" w:rsidRDefault="00956DEC" w:rsidP="00F3029A">
                  <w:pPr>
                    <w:jc w:val="both"/>
                    <w:rPr>
                      <w:rFonts w:ascii="Arial" w:hAnsi="Arial" w:cs="Arial"/>
                      <w:bCs/>
                      <w:sz w:val="16"/>
                      <w:szCs w:val="16"/>
                    </w:rPr>
                  </w:pPr>
                </w:p>
              </w:tc>
            </w:tr>
            <w:tr w:rsidR="00956DEC" w14:paraId="200536E0" w14:textId="77777777" w:rsidTr="00F3029A">
              <w:tc>
                <w:tcPr>
                  <w:tcW w:w="3213" w:type="dxa"/>
                  <w:vMerge/>
                  <w:shd w:val="clear" w:color="auto" w:fill="F2F2F2" w:themeFill="background1" w:themeFillShade="F2"/>
                  <w:vAlign w:val="center"/>
                </w:tcPr>
                <w:p w14:paraId="3F27DAC1"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76FFE119" w14:textId="34EDAEA1"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shd w:val="clear" w:color="auto" w:fill="F2F2F2" w:themeFill="background1" w:themeFillShade="F2"/>
                </w:tcPr>
                <w:p w14:paraId="516B64C2" w14:textId="77777777" w:rsidR="00956DEC" w:rsidRPr="00956DEC" w:rsidRDefault="00956DEC" w:rsidP="00F3029A">
                  <w:pPr>
                    <w:jc w:val="both"/>
                    <w:rPr>
                      <w:rFonts w:ascii="Arial" w:hAnsi="Arial" w:cs="Arial"/>
                      <w:bCs/>
                      <w:sz w:val="16"/>
                      <w:szCs w:val="16"/>
                    </w:rPr>
                  </w:pPr>
                </w:p>
              </w:tc>
            </w:tr>
            <w:tr w:rsidR="00956DEC" w14:paraId="58D4C0F2" w14:textId="77777777" w:rsidTr="00F3029A">
              <w:tc>
                <w:tcPr>
                  <w:tcW w:w="3213" w:type="dxa"/>
                  <w:vMerge w:val="restart"/>
                  <w:vAlign w:val="center"/>
                </w:tcPr>
                <w:p w14:paraId="7D0EEB79" w14:textId="405C3691" w:rsidR="00956DEC" w:rsidRPr="00956DEC" w:rsidRDefault="00956DEC" w:rsidP="00956DEC">
                  <w:pPr>
                    <w:rPr>
                      <w:rFonts w:ascii="Arial" w:hAnsi="Arial" w:cs="Arial"/>
                      <w:bCs/>
                      <w:sz w:val="16"/>
                      <w:szCs w:val="16"/>
                    </w:rPr>
                  </w:pPr>
                  <w:r w:rsidRPr="00956DEC">
                    <w:rPr>
                      <w:rFonts w:ascii="Arial" w:hAnsi="Arial" w:cs="Arial"/>
                      <w:sz w:val="16"/>
                      <w:szCs w:val="16"/>
                    </w:rPr>
                    <w:t>1 exemple de panneau d’exposition</w:t>
                  </w:r>
                </w:p>
              </w:tc>
              <w:tc>
                <w:tcPr>
                  <w:tcW w:w="2518" w:type="dxa"/>
                </w:tcPr>
                <w:p w14:paraId="406C6E0E" w14:textId="2D70576A"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tcPr>
                <w:p w14:paraId="1AC6D48C" w14:textId="77777777" w:rsidR="00956DEC" w:rsidRPr="00956DEC" w:rsidRDefault="00956DEC" w:rsidP="00F3029A">
                  <w:pPr>
                    <w:jc w:val="both"/>
                    <w:rPr>
                      <w:rFonts w:ascii="Arial" w:hAnsi="Arial" w:cs="Arial"/>
                      <w:bCs/>
                      <w:sz w:val="16"/>
                      <w:szCs w:val="16"/>
                    </w:rPr>
                  </w:pPr>
                </w:p>
              </w:tc>
            </w:tr>
            <w:tr w:rsidR="00956DEC" w14:paraId="645C1077" w14:textId="77777777" w:rsidTr="00F3029A">
              <w:tc>
                <w:tcPr>
                  <w:tcW w:w="3213" w:type="dxa"/>
                  <w:vMerge/>
                  <w:vAlign w:val="center"/>
                </w:tcPr>
                <w:p w14:paraId="4BFE8DDD" w14:textId="77777777" w:rsidR="00956DEC" w:rsidRPr="00956DEC" w:rsidRDefault="00956DEC" w:rsidP="00956DEC">
                  <w:pPr>
                    <w:rPr>
                      <w:rFonts w:ascii="Arial" w:hAnsi="Arial" w:cs="Arial"/>
                      <w:bCs/>
                      <w:sz w:val="16"/>
                      <w:szCs w:val="16"/>
                    </w:rPr>
                  </w:pPr>
                </w:p>
              </w:tc>
              <w:tc>
                <w:tcPr>
                  <w:tcW w:w="2518" w:type="dxa"/>
                </w:tcPr>
                <w:p w14:paraId="7F952D60" w14:textId="49D64088"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tcPr>
                <w:p w14:paraId="18FAB0C4" w14:textId="77777777" w:rsidR="00956DEC" w:rsidRPr="00956DEC" w:rsidRDefault="00956DEC" w:rsidP="00F3029A">
                  <w:pPr>
                    <w:jc w:val="both"/>
                    <w:rPr>
                      <w:rFonts w:ascii="Arial" w:hAnsi="Arial" w:cs="Arial"/>
                      <w:bCs/>
                      <w:sz w:val="16"/>
                      <w:szCs w:val="16"/>
                    </w:rPr>
                  </w:pPr>
                </w:p>
              </w:tc>
            </w:tr>
            <w:tr w:rsidR="00956DEC" w14:paraId="22946188" w14:textId="77777777" w:rsidTr="00F3029A">
              <w:tc>
                <w:tcPr>
                  <w:tcW w:w="3213" w:type="dxa"/>
                  <w:vMerge/>
                  <w:vAlign w:val="center"/>
                </w:tcPr>
                <w:p w14:paraId="54E14CA6" w14:textId="77777777" w:rsidR="00956DEC" w:rsidRPr="00956DEC" w:rsidRDefault="00956DEC" w:rsidP="00956DEC">
                  <w:pPr>
                    <w:rPr>
                      <w:rFonts w:ascii="Arial" w:hAnsi="Arial" w:cs="Arial"/>
                      <w:bCs/>
                      <w:sz w:val="16"/>
                      <w:szCs w:val="16"/>
                    </w:rPr>
                  </w:pPr>
                </w:p>
              </w:tc>
              <w:tc>
                <w:tcPr>
                  <w:tcW w:w="2518" w:type="dxa"/>
                </w:tcPr>
                <w:p w14:paraId="62464EE0" w14:textId="3B767A62"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tcPr>
                <w:p w14:paraId="3E4CC7A9" w14:textId="77777777" w:rsidR="00956DEC" w:rsidRPr="00956DEC" w:rsidRDefault="00956DEC" w:rsidP="00F3029A">
                  <w:pPr>
                    <w:jc w:val="both"/>
                    <w:rPr>
                      <w:rFonts w:ascii="Arial" w:hAnsi="Arial" w:cs="Arial"/>
                      <w:bCs/>
                      <w:sz w:val="16"/>
                      <w:szCs w:val="16"/>
                    </w:rPr>
                  </w:pPr>
                </w:p>
              </w:tc>
            </w:tr>
            <w:tr w:rsidR="00956DEC" w14:paraId="6A694F26" w14:textId="77777777" w:rsidTr="00F3029A">
              <w:tc>
                <w:tcPr>
                  <w:tcW w:w="3213" w:type="dxa"/>
                  <w:vMerge/>
                  <w:vAlign w:val="center"/>
                </w:tcPr>
                <w:p w14:paraId="050BB2F5" w14:textId="77777777" w:rsidR="00956DEC" w:rsidRPr="00956DEC" w:rsidRDefault="00956DEC" w:rsidP="00956DEC">
                  <w:pPr>
                    <w:rPr>
                      <w:rFonts w:ascii="Arial" w:hAnsi="Arial" w:cs="Arial"/>
                      <w:bCs/>
                      <w:sz w:val="16"/>
                      <w:szCs w:val="16"/>
                    </w:rPr>
                  </w:pPr>
                </w:p>
              </w:tc>
              <w:tc>
                <w:tcPr>
                  <w:tcW w:w="2518" w:type="dxa"/>
                </w:tcPr>
                <w:p w14:paraId="2CDD03C6" w14:textId="4B41E302"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tcPr>
                <w:p w14:paraId="35E69831" w14:textId="77777777" w:rsidR="00956DEC" w:rsidRPr="00956DEC" w:rsidRDefault="00956DEC" w:rsidP="00F3029A">
                  <w:pPr>
                    <w:jc w:val="both"/>
                    <w:rPr>
                      <w:rFonts w:ascii="Arial" w:hAnsi="Arial" w:cs="Arial"/>
                      <w:bCs/>
                      <w:sz w:val="16"/>
                      <w:szCs w:val="16"/>
                    </w:rPr>
                  </w:pPr>
                </w:p>
              </w:tc>
            </w:tr>
            <w:tr w:rsidR="00956DEC" w14:paraId="3D8484FD" w14:textId="77777777" w:rsidTr="00F3029A">
              <w:tc>
                <w:tcPr>
                  <w:tcW w:w="3213" w:type="dxa"/>
                  <w:vMerge w:val="restart"/>
                  <w:shd w:val="clear" w:color="auto" w:fill="F2F2F2" w:themeFill="background1" w:themeFillShade="F2"/>
                  <w:vAlign w:val="center"/>
                </w:tcPr>
                <w:p w14:paraId="68F47E56" w14:textId="13A8810E" w:rsidR="00956DEC" w:rsidRPr="00956DEC" w:rsidRDefault="00956DEC" w:rsidP="00956DEC">
                  <w:pPr>
                    <w:rPr>
                      <w:rFonts w:ascii="Arial" w:hAnsi="Arial" w:cs="Arial"/>
                      <w:bCs/>
                      <w:sz w:val="16"/>
                      <w:szCs w:val="16"/>
                    </w:rPr>
                  </w:pPr>
                  <w:r w:rsidRPr="00956DEC">
                    <w:rPr>
                      <w:rFonts w:ascii="Arial" w:hAnsi="Arial" w:cs="Arial"/>
                      <w:sz w:val="16"/>
                      <w:szCs w:val="16"/>
                    </w:rPr>
                    <w:t>1 dépliant</w:t>
                  </w:r>
                </w:p>
              </w:tc>
              <w:tc>
                <w:tcPr>
                  <w:tcW w:w="2518" w:type="dxa"/>
                  <w:shd w:val="clear" w:color="auto" w:fill="F2F2F2" w:themeFill="background1" w:themeFillShade="F2"/>
                </w:tcPr>
                <w:p w14:paraId="069F8615" w14:textId="12B87FC6"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shd w:val="clear" w:color="auto" w:fill="F2F2F2" w:themeFill="background1" w:themeFillShade="F2"/>
                </w:tcPr>
                <w:p w14:paraId="30E78921" w14:textId="77777777" w:rsidR="00956DEC" w:rsidRPr="00956DEC" w:rsidRDefault="00956DEC" w:rsidP="00F3029A">
                  <w:pPr>
                    <w:jc w:val="both"/>
                    <w:rPr>
                      <w:rFonts w:ascii="Arial" w:hAnsi="Arial" w:cs="Arial"/>
                      <w:bCs/>
                      <w:sz w:val="16"/>
                      <w:szCs w:val="16"/>
                    </w:rPr>
                  </w:pPr>
                </w:p>
              </w:tc>
            </w:tr>
            <w:tr w:rsidR="00956DEC" w14:paraId="1C27AD07" w14:textId="77777777" w:rsidTr="00F3029A">
              <w:tc>
                <w:tcPr>
                  <w:tcW w:w="3213" w:type="dxa"/>
                  <w:vMerge/>
                  <w:shd w:val="clear" w:color="auto" w:fill="F2F2F2" w:themeFill="background1" w:themeFillShade="F2"/>
                  <w:vAlign w:val="center"/>
                </w:tcPr>
                <w:p w14:paraId="42616CF6"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2E9DDFA7" w14:textId="39259EB7"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shd w:val="clear" w:color="auto" w:fill="F2F2F2" w:themeFill="background1" w:themeFillShade="F2"/>
                </w:tcPr>
                <w:p w14:paraId="7999CBAD" w14:textId="77777777" w:rsidR="00956DEC" w:rsidRPr="00956DEC" w:rsidRDefault="00956DEC" w:rsidP="00F3029A">
                  <w:pPr>
                    <w:jc w:val="both"/>
                    <w:rPr>
                      <w:rFonts w:ascii="Arial" w:hAnsi="Arial" w:cs="Arial"/>
                      <w:bCs/>
                      <w:sz w:val="16"/>
                      <w:szCs w:val="16"/>
                    </w:rPr>
                  </w:pPr>
                </w:p>
              </w:tc>
            </w:tr>
            <w:tr w:rsidR="00956DEC" w14:paraId="4652C38B" w14:textId="77777777" w:rsidTr="00F3029A">
              <w:tc>
                <w:tcPr>
                  <w:tcW w:w="3213" w:type="dxa"/>
                  <w:vMerge/>
                  <w:shd w:val="clear" w:color="auto" w:fill="F2F2F2" w:themeFill="background1" w:themeFillShade="F2"/>
                  <w:vAlign w:val="center"/>
                </w:tcPr>
                <w:p w14:paraId="7B7A0EC4"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1495714A" w14:textId="70248B7A"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shd w:val="clear" w:color="auto" w:fill="F2F2F2" w:themeFill="background1" w:themeFillShade="F2"/>
                </w:tcPr>
                <w:p w14:paraId="4427CF91" w14:textId="77777777" w:rsidR="00956DEC" w:rsidRPr="00956DEC" w:rsidRDefault="00956DEC" w:rsidP="00F3029A">
                  <w:pPr>
                    <w:jc w:val="both"/>
                    <w:rPr>
                      <w:rFonts w:ascii="Arial" w:hAnsi="Arial" w:cs="Arial"/>
                      <w:bCs/>
                      <w:sz w:val="16"/>
                      <w:szCs w:val="16"/>
                    </w:rPr>
                  </w:pPr>
                </w:p>
              </w:tc>
            </w:tr>
            <w:tr w:rsidR="00956DEC" w14:paraId="4E1A0B28" w14:textId="77777777" w:rsidTr="00F3029A">
              <w:tc>
                <w:tcPr>
                  <w:tcW w:w="3213" w:type="dxa"/>
                  <w:vMerge/>
                  <w:shd w:val="clear" w:color="auto" w:fill="F2F2F2" w:themeFill="background1" w:themeFillShade="F2"/>
                  <w:vAlign w:val="center"/>
                </w:tcPr>
                <w:p w14:paraId="650FC02A"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284BFBF4" w14:textId="582ACAEE"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shd w:val="clear" w:color="auto" w:fill="F2F2F2" w:themeFill="background1" w:themeFillShade="F2"/>
                </w:tcPr>
                <w:p w14:paraId="060D7A50" w14:textId="77777777" w:rsidR="00956DEC" w:rsidRPr="00956DEC" w:rsidRDefault="00956DEC" w:rsidP="00F3029A">
                  <w:pPr>
                    <w:jc w:val="both"/>
                    <w:rPr>
                      <w:rFonts w:ascii="Arial" w:hAnsi="Arial" w:cs="Arial"/>
                      <w:bCs/>
                      <w:sz w:val="16"/>
                      <w:szCs w:val="16"/>
                    </w:rPr>
                  </w:pPr>
                </w:p>
              </w:tc>
            </w:tr>
            <w:tr w:rsidR="00956DEC" w14:paraId="0EE0DF56" w14:textId="77777777" w:rsidTr="00F3029A">
              <w:tc>
                <w:tcPr>
                  <w:tcW w:w="3213" w:type="dxa"/>
                  <w:vMerge w:val="restart"/>
                  <w:vAlign w:val="center"/>
                </w:tcPr>
                <w:p w14:paraId="0F0C94E1" w14:textId="2F81EDF2" w:rsidR="00956DEC" w:rsidRPr="00956DEC" w:rsidRDefault="00956DEC" w:rsidP="00956DEC">
                  <w:pPr>
                    <w:rPr>
                      <w:rFonts w:ascii="Arial" w:hAnsi="Arial" w:cs="Arial"/>
                      <w:bCs/>
                      <w:sz w:val="16"/>
                      <w:szCs w:val="16"/>
                    </w:rPr>
                  </w:pPr>
                  <w:r w:rsidRPr="00956DEC">
                    <w:rPr>
                      <w:rFonts w:ascii="Arial" w:hAnsi="Arial" w:cs="Arial"/>
                      <w:sz w:val="16"/>
                      <w:szCs w:val="16"/>
                    </w:rPr>
                    <w:t>1 illustration complexe</w:t>
                  </w:r>
                </w:p>
              </w:tc>
              <w:tc>
                <w:tcPr>
                  <w:tcW w:w="2518" w:type="dxa"/>
                </w:tcPr>
                <w:p w14:paraId="70B8235F" w14:textId="438009F5"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tcPr>
                <w:p w14:paraId="6331F715" w14:textId="77777777" w:rsidR="00956DEC" w:rsidRPr="00956DEC" w:rsidRDefault="00956DEC" w:rsidP="00F3029A">
                  <w:pPr>
                    <w:jc w:val="both"/>
                    <w:rPr>
                      <w:rFonts w:ascii="Arial" w:hAnsi="Arial" w:cs="Arial"/>
                      <w:bCs/>
                      <w:sz w:val="16"/>
                      <w:szCs w:val="16"/>
                    </w:rPr>
                  </w:pPr>
                </w:p>
              </w:tc>
            </w:tr>
            <w:tr w:rsidR="00956DEC" w14:paraId="1E8D2D96" w14:textId="77777777" w:rsidTr="00F3029A">
              <w:tc>
                <w:tcPr>
                  <w:tcW w:w="3213" w:type="dxa"/>
                  <w:vMerge/>
                  <w:vAlign w:val="center"/>
                </w:tcPr>
                <w:p w14:paraId="1DBEBD14" w14:textId="77777777" w:rsidR="00956DEC" w:rsidRPr="00956DEC" w:rsidRDefault="00956DEC" w:rsidP="00956DEC">
                  <w:pPr>
                    <w:rPr>
                      <w:rFonts w:ascii="Arial" w:hAnsi="Arial" w:cs="Arial"/>
                      <w:bCs/>
                      <w:sz w:val="16"/>
                      <w:szCs w:val="16"/>
                    </w:rPr>
                  </w:pPr>
                </w:p>
              </w:tc>
              <w:tc>
                <w:tcPr>
                  <w:tcW w:w="2518" w:type="dxa"/>
                </w:tcPr>
                <w:p w14:paraId="396876CB" w14:textId="291A8FA9"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tcPr>
                <w:p w14:paraId="77A20B01" w14:textId="77777777" w:rsidR="00956DEC" w:rsidRPr="00956DEC" w:rsidRDefault="00956DEC" w:rsidP="00F3029A">
                  <w:pPr>
                    <w:jc w:val="both"/>
                    <w:rPr>
                      <w:rFonts w:ascii="Arial" w:hAnsi="Arial" w:cs="Arial"/>
                      <w:bCs/>
                      <w:sz w:val="16"/>
                      <w:szCs w:val="16"/>
                    </w:rPr>
                  </w:pPr>
                </w:p>
              </w:tc>
            </w:tr>
            <w:tr w:rsidR="00956DEC" w14:paraId="2681DA12" w14:textId="77777777" w:rsidTr="00F3029A">
              <w:tc>
                <w:tcPr>
                  <w:tcW w:w="3213" w:type="dxa"/>
                  <w:vMerge/>
                  <w:vAlign w:val="center"/>
                </w:tcPr>
                <w:p w14:paraId="772EBDD6" w14:textId="77777777" w:rsidR="00956DEC" w:rsidRPr="00956DEC" w:rsidRDefault="00956DEC" w:rsidP="00956DEC">
                  <w:pPr>
                    <w:rPr>
                      <w:rFonts w:ascii="Arial" w:hAnsi="Arial" w:cs="Arial"/>
                      <w:bCs/>
                      <w:sz w:val="16"/>
                      <w:szCs w:val="16"/>
                    </w:rPr>
                  </w:pPr>
                </w:p>
              </w:tc>
              <w:tc>
                <w:tcPr>
                  <w:tcW w:w="2518" w:type="dxa"/>
                </w:tcPr>
                <w:p w14:paraId="5735C3A3" w14:textId="5E97B3BD"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tcPr>
                <w:p w14:paraId="449F18A9" w14:textId="77777777" w:rsidR="00956DEC" w:rsidRPr="00956DEC" w:rsidRDefault="00956DEC" w:rsidP="00F3029A">
                  <w:pPr>
                    <w:jc w:val="both"/>
                    <w:rPr>
                      <w:rFonts w:ascii="Arial" w:hAnsi="Arial" w:cs="Arial"/>
                      <w:bCs/>
                      <w:sz w:val="16"/>
                      <w:szCs w:val="16"/>
                    </w:rPr>
                  </w:pPr>
                </w:p>
              </w:tc>
            </w:tr>
            <w:tr w:rsidR="00956DEC" w14:paraId="0D91A6A8" w14:textId="77777777" w:rsidTr="00F3029A">
              <w:tc>
                <w:tcPr>
                  <w:tcW w:w="3213" w:type="dxa"/>
                  <w:vMerge/>
                  <w:vAlign w:val="center"/>
                </w:tcPr>
                <w:p w14:paraId="4F3B2C5D" w14:textId="77777777" w:rsidR="00956DEC" w:rsidRPr="00956DEC" w:rsidRDefault="00956DEC" w:rsidP="00956DEC">
                  <w:pPr>
                    <w:rPr>
                      <w:rFonts w:ascii="Arial" w:hAnsi="Arial" w:cs="Arial"/>
                      <w:bCs/>
                      <w:sz w:val="16"/>
                      <w:szCs w:val="16"/>
                    </w:rPr>
                  </w:pPr>
                </w:p>
              </w:tc>
              <w:tc>
                <w:tcPr>
                  <w:tcW w:w="2518" w:type="dxa"/>
                </w:tcPr>
                <w:p w14:paraId="2C21BDFC" w14:textId="27B3230B"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tcPr>
                <w:p w14:paraId="258229FD" w14:textId="77777777" w:rsidR="00956DEC" w:rsidRPr="00956DEC" w:rsidRDefault="00956DEC" w:rsidP="00F3029A">
                  <w:pPr>
                    <w:jc w:val="both"/>
                    <w:rPr>
                      <w:rFonts w:ascii="Arial" w:hAnsi="Arial" w:cs="Arial"/>
                      <w:bCs/>
                      <w:sz w:val="16"/>
                      <w:szCs w:val="16"/>
                    </w:rPr>
                  </w:pPr>
                </w:p>
              </w:tc>
            </w:tr>
            <w:tr w:rsidR="00956DEC" w14:paraId="1DA1A2B5" w14:textId="77777777" w:rsidTr="00F3029A">
              <w:tc>
                <w:tcPr>
                  <w:tcW w:w="3213" w:type="dxa"/>
                  <w:vMerge w:val="restart"/>
                  <w:shd w:val="clear" w:color="auto" w:fill="F2F2F2" w:themeFill="background1" w:themeFillShade="F2"/>
                  <w:vAlign w:val="center"/>
                </w:tcPr>
                <w:p w14:paraId="6C72DD5F" w14:textId="399BD855" w:rsidR="00956DEC" w:rsidRPr="00956DEC" w:rsidRDefault="00956DEC" w:rsidP="00956DEC">
                  <w:pPr>
                    <w:rPr>
                      <w:rFonts w:ascii="Arial" w:hAnsi="Arial" w:cs="Arial"/>
                      <w:bCs/>
                      <w:sz w:val="16"/>
                      <w:szCs w:val="16"/>
                    </w:rPr>
                  </w:pPr>
                  <w:r w:rsidRPr="00956DEC">
                    <w:rPr>
                      <w:rFonts w:ascii="Arial" w:hAnsi="Arial" w:cs="Arial"/>
                      <w:sz w:val="16"/>
                      <w:szCs w:val="16"/>
                    </w:rPr>
                    <w:t>1 infographie statique complexe</w:t>
                  </w:r>
                </w:p>
              </w:tc>
              <w:tc>
                <w:tcPr>
                  <w:tcW w:w="2518" w:type="dxa"/>
                  <w:shd w:val="clear" w:color="auto" w:fill="F2F2F2" w:themeFill="background1" w:themeFillShade="F2"/>
                </w:tcPr>
                <w:p w14:paraId="0DA37EAD" w14:textId="214AF5DF" w:rsidR="00956DEC" w:rsidRPr="00956DEC" w:rsidRDefault="00956DEC" w:rsidP="00956DEC">
                  <w:pPr>
                    <w:rPr>
                      <w:rFonts w:ascii="Arial" w:hAnsi="Arial" w:cs="Arial"/>
                      <w:bCs/>
                      <w:sz w:val="16"/>
                      <w:szCs w:val="16"/>
                    </w:rPr>
                  </w:pPr>
                  <w:r w:rsidRPr="00956DEC">
                    <w:rPr>
                      <w:rFonts w:ascii="Arial" w:hAnsi="Arial" w:cs="Arial"/>
                      <w:bCs/>
                      <w:sz w:val="16"/>
                      <w:szCs w:val="16"/>
                    </w:rPr>
                    <w:t>Créativité</w:t>
                  </w:r>
                </w:p>
              </w:tc>
              <w:tc>
                <w:tcPr>
                  <w:tcW w:w="4536" w:type="dxa"/>
                  <w:shd w:val="clear" w:color="auto" w:fill="F2F2F2" w:themeFill="background1" w:themeFillShade="F2"/>
                </w:tcPr>
                <w:p w14:paraId="543F5B62" w14:textId="77777777" w:rsidR="00956DEC" w:rsidRPr="00956DEC" w:rsidRDefault="00956DEC" w:rsidP="00F3029A">
                  <w:pPr>
                    <w:jc w:val="both"/>
                    <w:rPr>
                      <w:rFonts w:ascii="Arial" w:hAnsi="Arial" w:cs="Arial"/>
                      <w:bCs/>
                      <w:sz w:val="16"/>
                      <w:szCs w:val="16"/>
                    </w:rPr>
                  </w:pPr>
                </w:p>
              </w:tc>
            </w:tr>
            <w:tr w:rsidR="00956DEC" w14:paraId="34ED7EC3" w14:textId="77777777" w:rsidTr="00F3029A">
              <w:tc>
                <w:tcPr>
                  <w:tcW w:w="3213" w:type="dxa"/>
                  <w:vMerge/>
                  <w:shd w:val="clear" w:color="auto" w:fill="F2F2F2" w:themeFill="background1" w:themeFillShade="F2"/>
                </w:tcPr>
                <w:p w14:paraId="75F4AA62"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463977DF" w14:textId="1624C50D" w:rsidR="00956DEC" w:rsidRPr="00956DEC" w:rsidRDefault="00956DEC" w:rsidP="00956DEC">
                  <w:pPr>
                    <w:rPr>
                      <w:rFonts w:ascii="Arial" w:hAnsi="Arial" w:cs="Arial"/>
                      <w:bCs/>
                      <w:sz w:val="16"/>
                      <w:szCs w:val="16"/>
                    </w:rPr>
                  </w:pPr>
                  <w:r w:rsidRPr="00956DEC">
                    <w:rPr>
                      <w:rFonts w:ascii="Arial" w:hAnsi="Arial" w:cs="Arial"/>
                      <w:bCs/>
                      <w:sz w:val="16"/>
                      <w:szCs w:val="16"/>
                    </w:rPr>
                    <w:t>Parti pris graphique</w:t>
                  </w:r>
                </w:p>
              </w:tc>
              <w:tc>
                <w:tcPr>
                  <w:tcW w:w="4536" w:type="dxa"/>
                  <w:shd w:val="clear" w:color="auto" w:fill="F2F2F2" w:themeFill="background1" w:themeFillShade="F2"/>
                </w:tcPr>
                <w:p w14:paraId="25B89309" w14:textId="77777777" w:rsidR="00956DEC" w:rsidRPr="00956DEC" w:rsidRDefault="00956DEC" w:rsidP="00F3029A">
                  <w:pPr>
                    <w:jc w:val="both"/>
                    <w:rPr>
                      <w:rFonts w:ascii="Arial" w:hAnsi="Arial" w:cs="Arial"/>
                      <w:bCs/>
                      <w:sz w:val="16"/>
                      <w:szCs w:val="16"/>
                    </w:rPr>
                  </w:pPr>
                </w:p>
              </w:tc>
            </w:tr>
            <w:tr w:rsidR="00956DEC" w14:paraId="5B11F596" w14:textId="77777777" w:rsidTr="00F3029A">
              <w:tc>
                <w:tcPr>
                  <w:tcW w:w="3213" w:type="dxa"/>
                  <w:vMerge/>
                  <w:shd w:val="clear" w:color="auto" w:fill="F2F2F2" w:themeFill="background1" w:themeFillShade="F2"/>
                </w:tcPr>
                <w:p w14:paraId="7BBACC13"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4833DCAE" w14:textId="5B0764EA" w:rsidR="00956DEC" w:rsidRPr="00956DEC" w:rsidRDefault="00956DEC" w:rsidP="00956DEC">
                  <w:pPr>
                    <w:rPr>
                      <w:rFonts w:ascii="Arial" w:hAnsi="Arial" w:cs="Arial"/>
                      <w:bCs/>
                      <w:sz w:val="16"/>
                      <w:szCs w:val="16"/>
                    </w:rPr>
                  </w:pPr>
                  <w:r w:rsidRPr="00956DEC">
                    <w:rPr>
                      <w:rFonts w:ascii="Arial" w:hAnsi="Arial" w:cs="Arial"/>
                      <w:bCs/>
                      <w:sz w:val="16"/>
                      <w:szCs w:val="16"/>
                    </w:rPr>
                    <w:t>Attractivité de la mise en page</w:t>
                  </w:r>
                </w:p>
              </w:tc>
              <w:tc>
                <w:tcPr>
                  <w:tcW w:w="4536" w:type="dxa"/>
                  <w:shd w:val="clear" w:color="auto" w:fill="F2F2F2" w:themeFill="background1" w:themeFillShade="F2"/>
                </w:tcPr>
                <w:p w14:paraId="08A5C8B8" w14:textId="77777777" w:rsidR="00956DEC" w:rsidRPr="00956DEC" w:rsidRDefault="00956DEC" w:rsidP="00F3029A">
                  <w:pPr>
                    <w:jc w:val="both"/>
                    <w:rPr>
                      <w:rFonts w:ascii="Arial" w:hAnsi="Arial" w:cs="Arial"/>
                      <w:bCs/>
                      <w:sz w:val="16"/>
                      <w:szCs w:val="16"/>
                    </w:rPr>
                  </w:pPr>
                </w:p>
              </w:tc>
            </w:tr>
            <w:tr w:rsidR="00956DEC" w14:paraId="591BE875" w14:textId="77777777" w:rsidTr="00F3029A">
              <w:tc>
                <w:tcPr>
                  <w:tcW w:w="3213" w:type="dxa"/>
                  <w:vMerge/>
                  <w:shd w:val="clear" w:color="auto" w:fill="F2F2F2" w:themeFill="background1" w:themeFillShade="F2"/>
                </w:tcPr>
                <w:p w14:paraId="147528D9" w14:textId="77777777" w:rsidR="00956DEC" w:rsidRPr="00956DEC" w:rsidRDefault="00956DEC" w:rsidP="00956DEC">
                  <w:pPr>
                    <w:rPr>
                      <w:rFonts w:ascii="Arial" w:hAnsi="Arial" w:cs="Arial"/>
                      <w:bCs/>
                      <w:sz w:val="16"/>
                      <w:szCs w:val="16"/>
                    </w:rPr>
                  </w:pPr>
                </w:p>
              </w:tc>
              <w:tc>
                <w:tcPr>
                  <w:tcW w:w="2518" w:type="dxa"/>
                  <w:shd w:val="clear" w:color="auto" w:fill="F2F2F2" w:themeFill="background1" w:themeFillShade="F2"/>
                </w:tcPr>
                <w:p w14:paraId="6DACBD3C" w14:textId="1EB1BCB4" w:rsidR="00956DEC" w:rsidRPr="00956DEC" w:rsidRDefault="00956DEC" w:rsidP="00956DEC">
                  <w:pPr>
                    <w:rPr>
                      <w:rFonts w:ascii="Arial" w:hAnsi="Arial" w:cs="Arial"/>
                      <w:bCs/>
                      <w:sz w:val="16"/>
                      <w:szCs w:val="16"/>
                    </w:rPr>
                  </w:pPr>
                  <w:r w:rsidRPr="00956DEC">
                    <w:rPr>
                      <w:rFonts w:ascii="Arial" w:hAnsi="Arial" w:cs="Arial"/>
                      <w:bCs/>
                      <w:sz w:val="16"/>
                      <w:szCs w:val="16"/>
                    </w:rPr>
                    <w:t>Lisibilité de la mise en page</w:t>
                  </w:r>
                </w:p>
              </w:tc>
              <w:tc>
                <w:tcPr>
                  <w:tcW w:w="4536" w:type="dxa"/>
                  <w:shd w:val="clear" w:color="auto" w:fill="F2F2F2" w:themeFill="background1" w:themeFillShade="F2"/>
                </w:tcPr>
                <w:p w14:paraId="16E48DAD" w14:textId="77777777" w:rsidR="00956DEC" w:rsidRPr="00956DEC" w:rsidRDefault="00956DEC" w:rsidP="00F3029A">
                  <w:pPr>
                    <w:jc w:val="both"/>
                    <w:rPr>
                      <w:rFonts w:ascii="Arial" w:hAnsi="Arial" w:cs="Arial"/>
                      <w:bCs/>
                      <w:sz w:val="16"/>
                      <w:szCs w:val="16"/>
                    </w:rPr>
                  </w:pPr>
                </w:p>
              </w:tc>
            </w:tr>
            <w:tr w:rsidR="00FC6290" w14:paraId="7EBAD183" w14:textId="77777777" w:rsidTr="00F3029A">
              <w:tc>
                <w:tcPr>
                  <w:tcW w:w="10267" w:type="dxa"/>
                  <w:gridSpan w:val="3"/>
                  <w:shd w:val="clear" w:color="auto" w:fill="F2F2F2" w:themeFill="background1" w:themeFillShade="F2"/>
                </w:tcPr>
                <w:p w14:paraId="4AFD9E9D" w14:textId="482CF52A" w:rsidR="00FC6290" w:rsidRPr="0076207D" w:rsidRDefault="00FC6290" w:rsidP="00956DEC">
                  <w:pPr>
                    <w:rPr>
                      <w:rFonts w:ascii="Arial" w:hAnsi="Arial" w:cs="Arial"/>
                      <w:bCs/>
                      <w:sz w:val="16"/>
                      <w:szCs w:val="16"/>
                    </w:rPr>
                  </w:pPr>
                  <w:r w:rsidRPr="0076207D">
                    <w:rPr>
                      <w:rFonts w:ascii="Arial" w:hAnsi="Arial" w:cs="Arial"/>
                      <w:b/>
                      <w:bCs/>
                      <w:sz w:val="16"/>
                      <w:szCs w:val="16"/>
                    </w:rPr>
                    <w:t>*Important : ne pas multiplier les exemples pour chaque type de support. Le candidat doit faire le choix d’un seul et unique exemple par type de support. Sans quoi, l’exemple jugé d’un candidat serait tiré au sort parmi les exemples d’un même type.</w:t>
                  </w:r>
                </w:p>
              </w:tc>
            </w:tr>
          </w:tbl>
          <w:p w14:paraId="031D8FA9" w14:textId="21AD0993" w:rsidR="00FC6290" w:rsidRPr="00F02AD9" w:rsidRDefault="00FC6290" w:rsidP="00F02AD9">
            <w:pPr>
              <w:jc w:val="both"/>
              <w:rPr>
                <w:rFonts w:ascii="Arial" w:hAnsi="Arial"/>
                <w:bCs/>
                <w:sz w:val="22"/>
              </w:rPr>
            </w:pPr>
          </w:p>
        </w:tc>
      </w:tr>
      <w:tr w:rsidR="00DC0F18" w:rsidRPr="000A7695" w14:paraId="057FBF11" w14:textId="77777777" w:rsidTr="0016085C">
        <w:trPr>
          <w:trHeight w:val="510"/>
        </w:trPr>
        <w:tc>
          <w:tcPr>
            <w:tcW w:w="10490" w:type="dxa"/>
            <w:shd w:val="clear" w:color="000000" w:fill="auto"/>
            <w:vAlign w:val="center"/>
          </w:tcPr>
          <w:p w14:paraId="75679722" w14:textId="4362D194" w:rsidR="005812D0" w:rsidRDefault="005812D0" w:rsidP="00F3029A">
            <w:pPr>
              <w:pStyle w:val="Redaliapuces"/>
              <w:numPr>
                <w:ilvl w:val="0"/>
                <w:numId w:val="0"/>
              </w:numPr>
              <w:ind w:left="84"/>
              <w:jc w:val="left"/>
              <w:rPr>
                <w:rFonts w:eastAsia="Arial" w:cs="Arial"/>
                <w:color w:val="000000"/>
                <w:sz w:val="20"/>
                <w:szCs w:val="24"/>
                <w:shd w:val="clear" w:color="auto" w:fill="FFFFFF"/>
                <w:lang w:eastAsia="ja-JP" w:bidi="fa-IR"/>
              </w:rPr>
            </w:pPr>
          </w:p>
          <w:p w14:paraId="2C929329" w14:textId="77777777" w:rsidR="00FC6290" w:rsidRDefault="00FC6290" w:rsidP="00F3029A">
            <w:pPr>
              <w:pStyle w:val="Redaliapuces"/>
              <w:numPr>
                <w:ilvl w:val="0"/>
                <w:numId w:val="0"/>
              </w:numPr>
              <w:ind w:left="84"/>
              <w:jc w:val="left"/>
              <w:rPr>
                <w:rFonts w:eastAsia="Arial" w:cs="Arial"/>
                <w:color w:val="000000"/>
                <w:sz w:val="20"/>
                <w:szCs w:val="24"/>
                <w:shd w:val="clear" w:color="auto" w:fill="FFFFFF"/>
                <w:lang w:eastAsia="ja-JP" w:bidi="fa-IR"/>
              </w:rPr>
            </w:pPr>
          </w:p>
          <w:tbl>
            <w:tblPr>
              <w:tblW w:w="10409" w:type="dxa"/>
              <w:tblLayout w:type="fixed"/>
              <w:tblCellMar>
                <w:left w:w="70" w:type="dxa"/>
                <w:right w:w="70" w:type="dxa"/>
              </w:tblCellMar>
              <w:tblLook w:val="04A0" w:firstRow="1" w:lastRow="0" w:firstColumn="1" w:lastColumn="0" w:noHBand="0" w:noVBand="1"/>
            </w:tblPr>
            <w:tblGrid>
              <w:gridCol w:w="61"/>
              <w:gridCol w:w="10328"/>
              <w:gridCol w:w="20"/>
            </w:tblGrid>
            <w:tr w:rsidR="00FC6290" w:rsidRPr="000A7695" w14:paraId="415C5A4A" w14:textId="77777777" w:rsidTr="002F440D">
              <w:trPr>
                <w:gridAfter w:val="1"/>
                <w:wAfter w:w="20" w:type="dxa"/>
                <w:trHeight w:val="370"/>
              </w:trPr>
              <w:tc>
                <w:tcPr>
                  <w:tcW w:w="10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92BBDB" w14:textId="0488D0BA" w:rsidR="00FC6290" w:rsidRDefault="00FC6290" w:rsidP="00F3029A">
                  <w:pPr>
                    <w:ind w:left="84"/>
                    <w:jc w:val="both"/>
                    <w:rPr>
                      <w:rFonts w:ascii="Arial" w:hAnsi="Arial" w:cs="Arial"/>
                      <w:sz w:val="24"/>
                      <w:szCs w:val="24"/>
                    </w:rPr>
                  </w:pPr>
                  <w:r w:rsidRPr="00406F2D">
                    <w:rPr>
                      <w:rFonts w:ascii="Arial" w:hAnsi="Arial" w:cs="Arial"/>
                      <w:sz w:val="24"/>
                      <w:szCs w:val="24"/>
                    </w:rPr>
                    <w:t xml:space="preserve">Sous-critère technique </w:t>
                  </w:r>
                  <w:r>
                    <w:rPr>
                      <w:rFonts w:ascii="Arial" w:hAnsi="Arial" w:cs="Arial"/>
                      <w:sz w:val="24"/>
                      <w:szCs w:val="24"/>
                    </w:rPr>
                    <w:t>2</w:t>
                  </w:r>
                </w:p>
                <w:p w14:paraId="5F661EDB" w14:textId="77777777" w:rsidR="00FC6290" w:rsidRDefault="00FC6290" w:rsidP="00F3029A">
                  <w:pPr>
                    <w:ind w:left="84"/>
                    <w:jc w:val="both"/>
                    <w:rPr>
                      <w:rFonts w:ascii="Arial" w:hAnsi="Arial" w:cs="Arial"/>
                      <w:bCs/>
                    </w:rPr>
                  </w:pPr>
                  <w:r w:rsidRPr="00406F2D">
                    <w:rPr>
                      <w:rFonts w:ascii="Arial" w:hAnsi="Arial"/>
                      <w:b/>
                      <w:sz w:val="22"/>
                    </w:rPr>
                    <w:t>Qualités esthétiques et pédagogiques des animations</w:t>
                  </w:r>
                </w:p>
                <w:p w14:paraId="2CECAB31" w14:textId="741C01A1" w:rsidR="00FC6290" w:rsidRDefault="00FC6290" w:rsidP="00F3029A">
                  <w:pPr>
                    <w:ind w:left="84"/>
                    <w:jc w:val="both"/>
                    <w:rPr>
                      <w:rFonts w:ascii="Arial" w:hAnsi="Arial" w:cs="Arial"/>
                      <w:bCs/>
                    </w:rPr>
                  </w:pPr>
                  <w:r w:rsidRPr="00F02AD9">
                    <w:rPr>
                      <w:rFonts w:ascii="Arial" w:hAnsi="Arial" w:cs="Arial"/>
                      <w:bCs/>
                    </w:rPr>
                    <w:t xml:space="preserve">Les qualités esthétiques et </w:t>
                  </w:r>
                  <w:r>
                    <w:rPr>
                      <w:rFonts w:ascii="Arial" w:hAnsi="Arial" w:cs="Arial"/>
                      <w:bCs/>
                    </w:rPr>
                    <w:t xml:space="preserve">pédagogiques des animations sont </w:t>
                  </w:r>
                  <w:r w:rsidRPr="00F02AD9">
                    <w:rPr>
                      <w:rFonts w:ascii="Arial" w:hAnsi="Arial" w:cs="Arial"/>
                      <w:bCs/>
                    </w:rPr>
                    <w:t xml:space="preserve">jugées à </w:t>
                  </w:r>
                  <w:r w:rsidR="00F3029A">
                    <w:rPr>
                      <w:rFonts w:ascii="Arial" w:hAnsi="Arial" w:cs="Arial"/>
                      <w:bCs/>
                    </w:rPr>
                    <w:t>partir de</w:t>
                  </w:r>
                  <w:r w:rsidRPr="00F02AD9">
                    <w:rPr>
                      <w:rFonts w:ascii="Arial" w:hAnsi="Arial" w:cs="Arial"/>
                      <w:bCs/>
                    </w:rPr>
                    <w:t xml:space="preserve"> d</w:t>
                  </w:r>
                  <w:r>
                    <w:rPr>
                      <w:rFonts w:ascii="Arial" w:hAnsi="Arial" w:cs="Arial"/>
                      <w:bCs/>
                    </w:rPr>
                    <w:t xml:space="preserve">’une animation (maximum) </w:t>
                  </w:r>
                  <w:r w:rsidRPr="00F02AD9">
                    <w:rPr>
                      <w:rFonts w:ascii="Arial" w:hAnsi="Arial" w:cs="Arial"/>
                      <w:bCs/>
                    </w:rPr>
                    <w:t>fournis par le candidat</w:t>
                  </w:r>
                </w:p>
                <w:p w14:paraId="0E704BC6" w14:textId="77777777" w:rsidR="00FC6290" w:rsidRDefault="00FC6290" w:rsidP="00F3029A">
                  <w:pPr>
                    <w:ind w:left="84"/>
                    <w:jc w:val="both"/>
                    <w:rPr>
                      <w:rFonts w:ascii="Arial" w:hAnsi="Arial" w:cs="Arial"/>
                      <w:bCs/>
                    </w:rPr>
                  </w:pPr>
                </w:p>
                <w:tbl>
                  <w:tblPr>
                    <w:tblStyle w:val="Grilledutableau"/>
                    <w:tblW w:w="0" w:type="auto"/>
                    <w:tblLook w:val="04A0" w:firstRow="1" w:lastRow="0" w:firstColumn="1" w:lastColumn="0" w:noHBand="0" w:noVBand="1"/>
                  </w:tblPr>
                  <w:tblGrid>
                    <w:gridCol w:w="3213"/>
                    <w:gridCol w:w="2432"/>
                    <w:gridCol w:w="4536"/>
                  </w:tblGrid>
                  <w:tr w:rsidR="00FC6290" w14:paraId="322171AE" w14:textId="77777777" w:rsidTr="0076207D">
                    <w:tc>
                      <w:tcPr>
                        <w:tcW w:w="3213" w:type="dxa"/>
                        <w:tcBorders>
                          <w:top w:val="single" w:sz="4" w:space="0" w:color="auto"/>
                          <w:bottom w:val="single" w:sz="4" w:space="0" w:color="auto"/>
                          <w:right w:val="single" w:sz="4" w:space="0" w:color="auto"/>
                        </w:tcBorders>
                      </w:tcPr>
                      <w:p w14:paraId="05179DA9" w14:textId="77777777" w:rsidR="00FC6290" w:rsidRDefault="00FC6290" w:rsidP="0076207D">
                        <w:pPr>
                          <w:ind w:left="84"/>
                          <w:rPr>
                            <w:rFonts w:ascii="Arial" w:hAnsi="Arial" w:cs="Arial"/>
                            <w:bCs/>
                          </w:rPr>
                        </w:pPr>
                        <w:proofErr w:type="spellStart"/>
                        <w:r w:rsidRPr="00F02AD9">
                          <w:rPr>
                            <w:rFonts w:ascii="Arial" w:hAnsi="Arial" w:cs="Arial"/>
                            <w:b/>
                            <w:bCs/>
                            <w:color w:val="000000" w:themeColor="text1"/>
                          </w:rPr>
                          <w:t>A</w:t>
                        </w:r>
                        <w:proofErr w:type="spellEnd"/>
                        <w:r w:rsidRPr="00F02AD9">
                          <w:rPr>
                            <w:rFonts w:ascii="Arial" w:hAnsi="Arial" w:cs="Arial"/>
                            <w:b/>
                            <w:bCs/>
                            <w:color w:val="000000" w:themeColor="text1"/>
                          </w:rPr>
                          <w:t xml:space="preserve"> fournir par le titulaire avec le cadre technique de réponse*</w:t>
                        </w:r>
                      </w:p>
                    </w:tc>
                    <w:tc>
                      <w:tcPr>
                        <w:tcW w:w="2432" w:type="dxa"/>
                        <w:tcBorders>
                          <w:top w:val="single" w:sz="4" w:space="0" w:color="auto"/>
                          <w:left w:val="single" w:sz="4" w:space="0" w:color="auto"/>
                          <w:bottom w:val="single" w:sz="4" w:space="0" w:color="auto"/>
                          <w:right w:val="single" w:sz="4" w:space="0" w:color="auto"/>
                        </w:tcBorders>
                      </w:tcPr>
                      <w:p w14:paraId="76080EBE" w14:textId="77777777" w:rsidR="00FC6290" w:rsidRPr="00FC6290" w:rsidRDefault="00FC6290" w:rsidP="0076207D">
                        <w:pPr>
                          <w:ind w:left="84"/>
                          <w:rPr>
                            <w:rFonts w:ascii="Arial" w:hAnsi="Arial" w:cs="Arial"/>
                            <w:b/>
                          </w:rPr>
                        </w:pPr>
                        <w:r w:rsidRPr="00FC6290">
                          <w:rPr>
                            <w:rFonts w:ascii="Arial" w:hAnsi="Arial" w:cs="Arial"/>
                            <w:b/>
                          </w:rPr>
                          <w:t>Composantes du sous-critères</w:t>
                        </w:r>
                      </w:p>
                    </w:tc>
                    <w:tc>
                      <w:tcPr>
                        <w:tcW w:w="4536" w:type="dxa"/>
                        <w:tcBorders>
                          <w:top w:val="single" w:sz="4" w:space="0" w:color="auto"/>
                          <w:left w:val="single" w:sz="4" w:space="0" w:color="auto"/>
                          <w:bottom w:val="single" w:sz="4" w:space="0" w:color="auto"/>
                          <w:right w:val="single" w:sz="4" w:space="0" w:color="auto"/>
                        </w:tcBorders>
                      </w:tcPr>
                      <w:p w14:paraId="2E2A91A0" w14:textId="72200E28" w:rsidR="00FC6290" w:rsidRPr="00956DEC" w:rsidRDefault="00FC6290" w:rsidP="0076207D">
                        <w:pPr>
                          <w:ind w:left="84"/>
                          <w:rPr>
                            <w:rFonts w:ascii="Arial" w:hAnsi="Arial" w:cs="Arial"/>
                            <w:b/>
                            <w:bCs/>
                            <w:color w:val="000000" w:themeColor="text1"/>
                          </w:rPr>
                        </w:pPr>
                        <w:r w:rsidRPr="00F02AD9">
                          <w:rPr>
                            <w:rFonts w:ascii="Arial" w:hAnsi="Arial" w:cs="Arial"/>
                            <w:b/>
                            <w:bCs/>
                            <w:color w:val="000000" w:themeColor="text1"/>
                          </w:rPr>
                          <w:t>Commentaires pour chaque support</w:t>
                        </w:r>
                        <w:r>
                          <w:rPr>
                            <w:rFonts w:ascii="Arial" w:hAnsi="Arial" w:cs="Arial"/>
                            <w:b/>
                            <w:bCs/>
                            <w:color w:val="000000" w:themeColor="text1"/>
                          </w:rPr>
                          <w:t xml:space="preserve"> sur les </w:t>
                        </w:r>
                        <w:r w:rsidRPr="00F02AD9">
                          <w:rPr>
                            <w:rFonts w:ascii="Arial" w:hAnsi="Arial" w:cs="Arial"/>
                            <w:b/>
                            <w:bCs/>
                            <w:color w:val="000000" w:themeColor="text1"/>
                          </w:rPr>
                          <w:t xml:space="preserve">attentes du client, </w:t>
                        </w:r>
                        <w:r>
                          <w:rPr>
                            <w:rFonts w:ascii="Arial" w:hAnsi="Arial" w:cs="Arial"/>
                            <w:b/>
                            <w:bCs/>
                            <w:color w:val="000000" w:themeColor="text1"/>
                          </w:rPr>
                          <w:t xml:space="preserve">la </w:t>
                        </w:r>
                        <w:r w:rsidRPr="00F02AD9">
                          <w:rPr>
                            <w:rFonts w:ascii="Arial" w:hAnsi="Arial" w:cs="Arial"/>
                            <w:b/>
                            <w:bCs/>
                            <w:color w:val="000000" w:themeColor="text1"/>
                          </w:rPr>
                          <w:t>problématique</w:t>
                        </w:r>
                        <w:r>
                          <w:rPr>
                            <w:rFonts w:ascii="Arial" w:hAnsi="Arial" w:cs="Arial"/>
                            <w:b/>
                            <w:bCs/>
                            <w:color w:val="000000" w:themeColor="text1"/>
                          </w:rPr>
                          <w:t xml:space="preserve"> traitée</w:t>
                        </w:r>
                        <w:r w:rsidRPr="00F02AD9">
                          <w:rPr>
                            <w:rFonts w:ascii="Arial" w:hAnsi="Arial" w:cs="Arial"/>
                            <w:b/>
                            <w:bCs/>
                            <w:color w:val="000000" w:themeColor="text1"/>
                          </w:rPr>
                          <w:t xml:space="preserve">, </w:t>
                        </w:r>
                        <w:r>
                          <w:rPr>
                            <w:rFonts w:ascii="Arial" w:hAnsi="Arial" w:cs="Arial"/>
                            <w:b/>
                            <w:bCs/>
                            <w:color w:val="000000" w:themeColor="text1"/>
                          </w:rPr>
                          <w:t xml:space="preserve">les </w:t>
                        </w:r>
                        <w:r w:rsidRPr="00F02AD9">
                          <w:rPr>
                            <w:rFonts w:ascii="Arial" w:hAnsi="Arial" w:cs="Arial"/>
                            <w:b/>
                            <w:bCs/>
                            <w:color w:val="000000" w:themeColor="text1"/>
                          </w:rPr>
                          <w:t xml:space="preserve">solutions </w:t>
                        </w:r>
                        <w:r>
                          <w:rPr>
                            <w:rFonts w:ascii="Arial" w:hAnsi="Arial" w:cs="Arial"/>
                            <w:b/>
                            <w:bCs/>
                            <w:color w:val="000000" w:themeColor="text1"/>
                          </w:rPr>
                          <w:t xml:space="preserve">esthétiques et </w:t>
                        </w:r>
                        <w:r>
                          <w:rPr>
                            <w:rFonts w:ascii="Arial" w:hAnsi="Arial" w:cs="Arial"/>
                            <w:b/>
                            <w:bCs/>
                            <w:color w:val="000000" w:themeColor="text1"/>
                          </w:rPr>
                          <w:t xml:space="preserve">pédagogiques </w:t>
                        </w:r>
                        <w:r w:rsidRPr="00F02AD9">
                          <w:rPr>
                            <w:rFonts w:ascii="Arial" w:hAnsi="Arial" w:cs="Arial"/>
                            <w:b/>
                            <w:bCs/>
                            <w:color w:val="000000" w:themeColor="text1"/>
                          </w:rPr>
                          <w:t>proposée</w:t>
                        </w:r>
                        <w:r>
                          <w:rPr>
                            <w:rFonts w:ascii="Arial" w:hAnsi="Arial" w:cs="Arial"/>
                            <w:b/>
                            <w:bCs/>
                            <w:color w:val="000000" w:themeColor="text1"/>
                          </w:rPr>
                          <w:t>s</w:t>
                        </w:r>
                      </w:p>
                    </w:tc>
                  </w:tr>
                  <w:tr w:rsidR="00FC6290" w14:paraId="02C65A14" w14:textId="77777777" w:rsidTr="0076207D">
                    <w:tc>
                      <w:tcPr>
                        <w:tcW w:w="3213" w:type="dxa"/>
                        <w:vMerge w:val="restart"/>
                        <w:tcBorders>
                          <w:top w:val="single" w:sz="4" w:space="0" w:color="auto"/>
                          <w:bottom w:val="single" w:sz="4" w:space="0" w:color="auto"/>
                          <w:right w:val="single" w:sz="4" w:space="0" w:color="auto"/>
                        </w:tcBorders>
                        <w:vAlign w:val="center"/>
                      </w:tcPr>
                      <w:p w14:paraId="4812EFC9" w14:textId="746EDFA0" w:rsidR="00FC6290" w:rsidRPr="00956DEC" w:rsidRDefault="00F3029A" w:rsidP="00F3029A">
                        <w:pPr>
                          <w:ind w:left="84"/>
                          <w:rPr>
                            <w:rFonts w:ascii="Arial" w:hAnsi="Arial" w:cs="Arial"/>
                            <w:bCs/>
                            <w:sz w:val="16"/>
                            <w:szCs w:val="16"/>
                          </w:rPr>
                        </w:pPr>
                        <w:r w:rsidRPr="00F3029A">
                          <w:rPr>
                            <w:rFonts w:ascii="Arial" w:hAnsi="Arial" w:cs="Arial"/>
                            <w:sz w:val="16"/>
                            <w:szCs w:val="16"/>
                          </w:rPr>
                          <w:t>1 infographie animée complexe (fichier .mp4)</w:t>
                        </w:r>
                      </w:p>
                    </w:tc>
                    <w:tc>
                      <w:tcPr>
                        <w:tcW w:w="2432" w:type="dxa"/>
                        <w:tcBorders>
                          <w:top w:val="single" w:sz="4" w:space="0" w:color="auto"/>
                          <w:left w:val="single" w:sz="4" w:space="0" w:color="auto"/>
                          <w:bottom w:val="single" w:sz="4" w:space="0" w:color="auto"/>
                          <w:right w:val="single" w:sz="4" w:space="0" w:color="auto"/>
                        </w:tcBorders>
                      </w:tcPr>
                      <w:p w14:paraId="1985C81D" w14:textId="20BED70A" w:rsidR="00FC6290" w:rsidRPr="00956DEC" w:rsidRDefault="00FC6290" w:rsidP="00F3029A">
                        <w:pPr>
                          <w:ind w:left="84"/>
                          <w:rPr>
                            <w:rFonts w:ascii="Arial" w:hAnsi="Arial" w:cs="Arial"/>
                            <w:bCs/>
                            <w:sz w:val="16"/>
                            <w:szCs w:val="16"/>
                          </w:rPr>
                        </w:pPr>
                        <w:r>
                          <w:rPr>
                            <w:rFonts w:ascii="Arial" w:hAnsi="Arial" w:cs="Arial"/>
                            <w:bCs/>
                            <w:sz w:val="16"/>
                            <w:szCs w:val="16"/>
                          </w:rPr>
                          <w:t>Modernité graphique</w:t>
                        </w:r>
                      </w:p>
                    </w:tc>
                    <w:tc>
                      <w:tcPr>
                        <w:tcW w:w="4536" w:type="dxa"/>
                        <w:tcBorders>
                          <w:top w:val="single" w:sz="4" w:space="0" w:color="auto"/>
                          <w:left w:val="single" w:sz="4" w:space="0" w:color="auto"/>
                          <w:bottom w:val="single" w:sz="4" w:space="0" w:color="auto"/>
                          <w:right w:val="single" w:sz="4" w:space="0" w:color="auto"/>
                        </w:tcBorders>
                      </w:tcPr>
                      <w:p w14:paraId="3C5ACF10" w14:textId="77777777" w:rsidR="00FC6290" w:rsidRPr="00956DEC" w:rsidRDefault="00FC6290" w:rsidP="00F3029A">
                        <w:pPr>
                          <w:ind w:left="84"/>
                          <w:jc w:val="both"/>
                          <w:rPr>
                            <w:rFonts w:ascii="Arial" w:hAnsi="Arial" w:cs="Arial"/>
                            <w:bCs/>
                            <w:sz w:val="16"/>
                            <w:szCs w:val="16"/>
                          </w:rPr>
                        </w:pPr>
                      </w:p>
                    </w:tc>
                  </w:tr>
                  <w:tr w:rsidR="00FC6290" w14:paraId="1237A14F" w14:textId="77777777" w:rsidTr="0076207D">
                    <w:tc>
                      <w:tcPr>
                        <w:tcW w:w="3213" w:type="dxa"/>
                        <w:vMerge/>
                        <w:tcBorders>
                          <w:top w:val="single" w:sz="4" w:space="0" w:color="auto"/>
                          <w:bottom w:val="single" w:sz="4" w:space="0" w:color="auto"/>
                          <w:right w:val="single" w:sz="4" w:space="0" w:color="auto"/>
                        </w:tcBorders>
                        <w:vAlign w:val="center"/>
                      </w:tcPr>
                      <w:p w14:paraId="0E7A6CC3" w14:textId="77777777" w:rsidR="00FC6290" w:rsidRPr="00956DEC" w:rsidRDefault="00FC6290" w:rsidP="00F3029A">
                        <w:pPr>
                          <w:ind w:left="84"/>
                          <w:rPr>
                            <w:rFonts w:ascii="Arial" w:hAnsi="Arial" w:cs="Arial"/>
                            <w:bCs/>
                            <w:sz w:val="16"/>
                            <w:szCs w:val="16"/>
                          </w:rPr>
                        </w:pPr>
                      </w:p>
                    </w:tc>
                    <w:tc>
                      <w:tcPr>
                        <w:tcW w:w="2432" w:type="dxa"/>
                        <w:tcBorders>
                          <w:top w:val="single" w:sz="4" w:space="0" w:color="auto"/>
                          <w:left w:val="single" w:sz="4" w:space="0" w:color="auto"/>
                          <w:bottom w:val="single" w:sz="4" w:space="0" w:color="auto"/>
                          <w:right w:val="single" w:sz="4" w:space="0" w:color="auto"/>
                        </w:tcBorders>
                      </w:tcPr>
                      <w:p w14:paraId="09AB30DD" w14:textId="18EC2704" w:rsidR="00FC6290" w:rsidRPr="00956DEC" w:rsidRDefault="00FC6290" w:rsidP="00F3029A">
                        <w:pPr>
                          <w:ind w:left="84"/>
                          <w:rPr>
                            <w:rFonts w:ascii="Arial" w:hAnsi="Arial" w:cs="Arial"/>
                            <w:bCs/>
                            <w:sz w:val="16"/>
                            <w:szCs w:val="16"/>
                          </w:rPr>
                        </w:pPr>
                        <w:proofErr w:type="gramStart"/>
                        <w:r w:rsidRPr="00FC6290">
                          <w:rPr>
                            <w:rFonts w:ascii="Arial" w:hAnsi="Arial" w:cs="Arial"/>
                            <w:bCs/>
                            <w:sz w:val="16"/>
                            <w:szCs w:val="16"/>
                          </w:rPr>
                          <w:t>capacité</w:t>
                        </w:r>
                        <w:proofErr w:type="gramEnd"/>
                        <w:r w:rsidRPr="00FC6290">
                          <w:rPr>
                            <w:rFonts w:ascii="Arial" w:hAnsi="Arial" w:cs="Arial"/>
                            <w:bCs/>
                            <w:sz w:val="16"/>
                            <w:szCs w:val="16"/>
                          </w:rPr>
                          <w:t xml:space="preserve"> de l’animation à maintenir l’attention du spectateur</w:t>
                        </w:r>
                      </w:p>
                    </w:tc>
                    <w:tc>
                      <w:tcPr>
                        <w:tcW w:w="4536" w:type="dxa"/>
                        <w:tcBorders>
                          <w:top w:val="single" w:sz="4" w:space="0" w:color="auto"/>
                          <w:left w:val="single" w:sz="4" w:space="0" w:color="auto"/>
                          <w:bottom w:val="single" w:sz="4" w:space="0" w:color="auto"/>
                          <w:right w:val="single" w:sz="4" w:space="0" w:color="auto"/>
                        </w:tcBorders>
                      </w:tcPr>
                      <w:p w14:paraId="077E455C" w14:textId="77777777" w:rsidR="00FC6290" w:rsidRPr="00956DEC" w:rsidRDefault="00FC6290" w:rsidP="00F3029A">
                        <w:pPr>
                          <w:ind w:left="84"/>
                          <w:jc w:val="both"/>
                          <w:rPr>
                            <w:rFonts w:ascii="Arial" w:hAnsi="Arial" w:cs="Arial"/>
                            <w:bCs/>
                            <w:sz w:val="16"/>
                            <w:szCs w:val="16"/>
                          </w:rPr>
                        </w:pPr>
                      </w:p>
                    </w:tc>
                  </w:tr>
                  <w:tr w:rsidR="00FC6290" w14:paraId="4E40960A" w14:textId="77777777" w:rsidTr="0076207D">
                    <w:tc>
                      <w:tcPr>
                        <w:tcW w:w="3213" w:type="dxa"/>
                        <w:vMerge/>
                        <w:tcBorders>
                          <w:top w:val="single" w:sz="4" w:space="0" w:color="auto"/>
                          <w:bottom w:val="single" w:sz="4" w:space="0" w:color="auto"/>
                          <w:right w:val="single" w:sz="4" w:space="0" w:color="auto"/>
                        </w:tcBorders>
                        <w:vAlign w:val="center"/>
                      </w:tcPr>
                      <w:p w14:paraId="7B3400BA" w14:textId="77777777" w:rsidR="00FC6290" w:rsidRPr="00956DEC" w:rsidRDefault="00FC6290" w:rsidP="00F3029A">
                        <w:pPr>
                          <w:ind w:left="84"/>
                          <w:rPr>
                            <w:rFonts w:ascii="Arial" w:hAnsi="Arial" w:cs="Arial"/>
                            <w:bCs/>
                            <w:sz w:val="16"/>
                            <w:szCs w:val="16"/>
                          </w:rPr>
                        </w:pPr>
                      </w:p>
                    </w:tc>
                    <w:tc>
                      <w:tcPr>
                        <w:tcW w:w="2432" w:type="dxa"/>
                        <w:tcBorders>
                          <w:top w:val="single" w:sz="4" w:space="0" w:color="auto"/>
                          <w:left w:val="single" w:sz="4" w:space="0" w:color="auto"/>
                          <w:bottom w:val="single" w:sz="4" w:space="0" w:color="auto"/>
                          <w:right w:val="single" w:sz="4" w:space="0" w:color="auto"/>
                        </w:tcBorders>
                      </w:tcPr>
                      <w:p w14:paraId="150CE625" w14:textId="347AD74B" w:rsidR="00FC6290" w:rsidRPr="00956DEC" w:rsidRDefault="00FC6290" w:rsidP="00F3029A">
                        <w:pPr>
                          <w:ind w:left="84"/>
                          <w:rPr>
                            <w:rFonts w:ascii="Arial" w:hAnsi="Arial" w:cs="Arial"/>
                            <w:bCs/>
                            <w:sz w:val="16"/>
                            <w:szCs w:val="16"/>
                          </w:rPr>
                        </w:pPr>
                        <w:proofErr w:type="gramStart"/>
                        <w:r w:rsidRPr="00FC6290">
                          <w:rPr>
                            <w:rFonts w:ascii="Arial" w:hAnsi="Arial" w:cs="Arial"/>
                            <w:bCs/>
                            <w:sz w:val="16"/>
                            <w:szCs w:val="16"/>
                          </w:rPr>
                          <w:t>niveau</w:t>
                        </w:r>
                        <w:proofErr w:type="gramEnd"/>
                        <w:r w:rsidRPr="00FC6290">
                          <w:rPr>
                            <w:rFonts w:ascii="Arial" w:hAnsi="Arial" w:cs="Arial"/>
                            <w:bCs/>
                            <w:sz w:val="16"/>
                            <w:szCs w:val="16"/>
                          </w:rPr>
                          <w:t xml:space="preserve"> pédagogique de l’animation</w:t>
                        </w:r>
                      </w:p>
                    </w:tc>
                    <w:tc>
                      <w:tcPr>
                        <w:tcW w:w="4536" w:type="dxa"/>
                        <w:tcBorders>
                          <w:top w:val="single" w:sz="4" w:space="0" w:color="auto"/>
                          <w:left w:val="single" w:sz="4" w:space="0" w:color="auto"/>
                          <w:bottom w:val="single" w:sz="4" w:space="0" w:color="auto"/>
                          <w:right w:val="single" w:sz="4" w:space="0" w:color="auto"/>
                        </w:tcBorders>
                      </w:tcPr>
                      <w:p w14:paraId="2AE5D59C" w14:textId="77777777" w:rsidR="00FC6290" w:rsidRPr="00956DEC" w:rsidRDefault="00FC6290" w:rsidP="00F3029A">
                        <w:pPr>
                          <w:ind w:left="84"/>
                          <w:jc w:val="both"/>
                          <w:rPr>
                            <w:rFonts w:ascii="Arial" w:hAnsi="Arial" w:cs="Arial"/>
                            <w:bCs/>
                            <w:sz w:val="16"/>
                            <w:szCs w:val="16"/>
                          </w:rPr>
                        </w:pPr>
                      </w:p>
                    </w:tc>
                  </w:tr>
                  <w:tr w:rsidR="00FC6290" w14:paraId="17A78FB7" w14:textId="77777777" w:rsidTr="0076207D">
                    <w:tc>
                      <w:tcPr>
                        <w:tcW w:w="10181" w:type="dxa"/>
                        <w:gridSpan w:val="3"/>
                        <w:vAlign w:val="center"/>
                      </w:tcPr>
                      <w:p w14:paraId="3724BE5C" w14:textId="33D4A626" w:rsidR="00FC6290" w:rsidRPr="00956DEC" w:rsidRDefault="00FC6290" w:rsidP="00F3029A">
                        <w:pPr>
                          <w:ind w:left="84"/>
                          <w:rPr>
                            <w:rFonts w:ascii="Arial" w:hAnsi="Arial" w:cs="Arial"/>
                            <w:bCs/>
                            <w:sz w:val="16"/>
                            <w:szCs w:val="16"/>
                          </w:rPr>
                        </w:pPr>
                        <w:r w:rsidRPr="00F66351">
                          <w:rPr>
                            <w:rFonts w:ascii="Arial" w:hAnsi="Arial" w:cs="Arial"/>
                            <w:b/>
                            <w:bCs/>
                            <w:sz w:val="16"/>
                            <w:szCs w:val="16"/>
                          </w:rPr>
                          <w:t>*</w:t>
                        </w:r>
                        <w:r w:rsidRPr="0076207D">
                          <w:rPr>
                            <w:rFonts w:ascii="Arial" w:hAnsi="Arial" w:cs="Arial"/>
                            <w:b/>
                            <w:bCs/>
                            <w:sz w:val="16"/>
                            <w:szCs w:val="16"/>
                          </w:rPr>
                          <w:t>Important : ne pas multiplier les exemples. Le candidat doit faire le choix d’un seul et unique exemple. Sans quoi, l’exemple jugé d’un candidat serait tiré au sort parmi les exemple</w:t>
                        </w:r>
                        <w:r w:rsidR="00F3029A" w:rsidRPr="0076207D">
                          <w:rPr>
                            <w:rFonts w:ascii="Arial" w:hAnsi="Arial" w:cs="Arial"/>
                            <w:b/>
                            <w:bCs/>
                            <w:sz w:val="16"/>
                            <w:szCs w:val="16"/>
                          </w:rPr>
                          <w:t>s</w:t>
                        </w:r>
                        <w:r w:rsidRPr="0076207D">
                          <w:rPr>
                            <w:rFonts w:ascii="Arial" w:hAnsi="Arial" w:cs="Arial"/>
                            <w:b/>
                            <w:bCs/>
                            <w:sz w:val="16"/>
                            <w:szCs w:val="16"/>
                          </w:rPr>
                          <w:t>.</w:t>
                        </w:r>
                      </w:p>
                    </w:tc>
                  </w:tr>
                </w:tbl>
                <w:p w14:paraId="4459BAB4" w14:textId="77777777" w:rsidR="00FC6290" w:rsidRPr="00F02AD9" w:rsidRDefault="00FC6290" w:rsidP="00F3029A">
                  <w:pPr>
                    <w:ind w:left="84"/>
                    <w:jc w:val="both"/>
                    <w:rPr>
                      <w:rFonts w:ascii="Arial" w:hAnsi="Arial"/>
                      <w:bCs/>
                      <w:sz w:val="22"/>
                    </w:rPr>
                  </w:pPr>
                </w:p>
              </w:tc>
            </w:tr>
            <w:tr w:rsidR="00FC6290" w:rsidRPr="000A7695" w14:paraId="1E2C9027" w14:textId="77777777" w:rsidTr="0016085C">
              <w:trPr>
                <w:gridBefore w:val="1"/>
                <w:wBefore w:w="61" w:type="dxa"/>
                <w:trHeight w:val="510"/>
              </w:trPr>
              <w:tc>
                <w:tcPr>
                  <w:tcW w:w="10348" w:type="dxa"/>
                  <w:gridSpan w:val="2"/>
                  <w:shd w:val="clear" w:color="000000" w:fill="auto"/>
                  <w:vAlign w:val="center"/>
                </w:tcPr>
                <w:p w14:paraId="06679425" w14:textId="77777777" w:rsidR="00F3029A" w:rsidRDefault="00F3029A" w:rsidP="00F3029A">
                  <w:pPr>
                    <w:pStyle w:val="Redaliapuces"/>
                    <w:numPr>
                      <w:ilvl w:val="0"/>
                      <w:numId w:val="0"/>
                    </w:numPr>
                    <w:ind w:left="84"/>
                    <w:jc w:val="left"/>
                    <w:rPr>
                      <w:rFonts w:eastAsia="Arial" w:cs="Arial"/>
                      <w:color w:val="000000"/>
                      <w:sz w:val="20"/>
                      <w:szCs w:val="24"/>
                      <w:shd w:val="clear" w:color="auto" w:fill="FFFFFF"/>
                      <w:lang w:eastAsia="ja-JP" w:bidi="fa-IR"/>
                    </w:rPr>
                  </w:pPr>
                </w:p>
                <w:p w14:paraId="2FD709DC"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56BEB9E0"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50C368AB"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746A3F9F"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45FB88B0"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678CCF0F"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64ADB662"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23E2616F"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01C31AFD"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tbl>
                  <w:tblPr>
                    <w:tblW w:w="10177" w:type="dxa"/>
                    <w:tblLayout w:type="fixed"/>
                    <w:tblCellMar>
                      <w:left w:w="70" w:type="dxa"/>
                      <w:right w:w="70" w:type="dxa"/>
                    </w:tblCellMar>
                    <w:tblLook w:val="04A0" w:firstRow="1" w:lastRow="0" w:firstColumn="1" w:lastColumn="0" w:noHBand="0" w:noVBand="1"/>
                  </w:tblPr>
                  <w:tblGrid>
                    <w:gridCol w:w="83"/>
                    <w:gridCol w:w="9748"/>
                    <w:gridCol w:w="346"/>
                  </w:tblGrid>
                  <w:tr w:rsidR="002F440D" w:rsidRPr="000A7695" w14:paraId="21AC8F7C" w14:textId="77777777" w:rsidTr="002F440D">
                    <w:trPr>
                      <w:trHeight w:val="370"/>
                    </w:trPr>
                    <w:tc>
                      <w:tcPr>
                        <w:tcW w:w="10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A21735" w14:textId="24EC543E" w:rsidR="002F440D" w:rsidRDefault="002F440D" w:rsidP="002F440D">
                        <w:pPr>
                          <w:ind w:left="84"/>
                          <w:jc w:val="both"/>
                          <w:rPr>
                            <w:rFonts w:ascii="Arial" w:hAnsi="Arial" w:cs="Arial"/>
                            <w:sz w:val="24"/>
                            <w:szCs w:val="24"/>
                          </w:rPr>
                        </w:pPr>
                        <w:r w:rsidRPr="00406F2D">
                          <w:rPr>
                            <w:rFonts w:ascii="Arial" w:hAnsi="Arial" w:cs="Arial"/>
                            <w:sz w:val="24"/>
                            <w:szCs w:val="24"/>
                          </w:rPr>
                          <w:t xml:space="preserve">Sous-critère technique </w:t>
                        </w:r>
                        <w:r>
                          <w:rPr>
                            <w:rFonts w:ascii="Arial" w:hAnsi="Arial" w:cs="Arial"/>
                            <w:sz w:val="24"/>
                            <w:szCs w:val="24"/>
                          </w:rPr>
                          <w:t>3</w:t>
                        </w:r>
                      </w:p>
                      <w:p w14:paraId="6A4EAA92" w14:textId="77777777" w:rsidR="002F440D" w:rsidRPr="002F440D" w:rsidRDefault="002F440D" w:rsidP="002F440D">
                        <w:pPr>
                          <w:ind w:left="84"/>
                          <w:jc w:val="both"/>
                          <w:rPr>
                            <w:rFonts w:ascii="Arial" w:hAnsi="Arial"/>
                            <w:b/>
                            <w:sz w:val="22"/>
                          </w:rPr>
                        </w:pPr>
                        <w:r w:rsidRPr="002F440D">
                          <w:rPr>
                            <w:rFonts w:ascii="Arial" w:hAnsi="Arial"/>
                            <w:b/>
                            <w:sz w:val="22"/>
                          </w:rPr>
                          <w:t>Performances techniques de la plateforme</w:t>
                        </w:r>
                      </w:p>
                      <w:p w14:paraId="3F09DE53" w14:textId="04F7B35B" w:rsidR="002F440D" w:rsidRDefault="002F440D" w:rsidP="002F440D">
                        <w:pPr>
                          <w:ind w:left="84"/>
                          <w:jc w:val="both"/>
                          <w:rPr>
                            <w:rFonts w:ascii="Arial" w:hAnsi="Arial" w:cs="Arial"/>
                            <w:bCs/>
                          </w:rPr>
                        </w:pPr>
                        <w:r w:rsidRPr="00F02AD9">
                          <w:rPr>
                            <w:rFonts w:ascii="Arial" w:hAnsi="Arial" w:cs="Arial"/>
                            <w:bCs/>
                          </w:rPr>
                          <w:t xml:space="preserve">Les </w:t>
                        </w:r>
                        <w:r w:rsidR="006A3A62">
                          <w:rPr>
                            <w:rFonts w:ascii="Arial" w:hAnsi="Arial" w:cs="Arial"/>
                            <w:bCs/>
                          </w:rPr>
                          <w:t>performances techniques de la plateforme</w:t>
                        </w:r>
                        <w:r>
                          <w:rPr>
                            <w:rFonts w:ascii="Arial" w:hAnsi="Arial" w:cs="Arial"/>
                            <w:bCs/>
                          </w:rPr>
                          <w:t xml:space="preserve"> sont </w:t>
                        </w:r>
                        <w:r w:rsidRPr="00F02AD9">
                          <w:rPr>
                            <w:rFonts w:ascii="Arial" w:hAnsi="Arial" w:cs="Arial"/>
                            <w:bCs/>
                          </w:rPr>
                          <w:t xml:space="preserve">jugées </w:t>
                        </w:r>
                        <w:r w:rsidR="006A3A62">
                          <w:rPr>
                            <w:rFonts w:ascii="Arial" w:hAnsi="Arial" w:cs="Arial"/>
                            <w:bCs/>
                          </w:rPr>
                          <w:t xml:space="preserve">d’un accès à la plateforme proposée (à minima avec un compte test, login et mot de passe) </w:t>
                        </w:r>
                        <w:r w:rsidRPr="00F02AD9">
                          <w:rPr>
                            <w:rFonts w:ascii="Arial" w:hAnsi="Arial" w:cs="Arial"/>
                            <w:bCs/>
                          </w:rPr>
                          <w:t>fournis par le candidat</w:t>
                        </w:r>
                      </w:p>
                      <w:p w14:paraId="78A2E69F" w14:textId="77777777" w:rsidR="002F440D" w:rsidRDefault="002F440D" w:rsidP="002F440D">
                        <w:pPr>
                          <w:ind w:left="84"/>
                          <w:jc w:val="both"/>
                          <w:rPr>
                            <w:rFonts w:ascii="Arial" w:hAnsi="Arial" w:cs="Arial"/>
                            <w:bCs/>
                          </w:rPr>
                        </w:pPr>
                      </w:p>
                      <w:tbl>
                        <w:tblPr>
                          <w:tblStyle w:val="Grilledutableau"/>
                          <w:tblW w:w="10181" w:type="dxa"/>
                          <w:tblLook w:val="04A0" w:firstRow="1" w:lastRow="0" w:firstColumn="1" w:lastColumn="0" w:noHBand="0" w:noVBand="1"/>
                        </w:tblPr>
                        <w:tblGrid>
                          <w:gridCol w:w="3213"/>
                          <w:gridCol w:w="2432"/>
                          <w:gridCol w:w="4536"/>
                        </w:tblGrid>
                        <w:tr w:rsidR="002F440D" w14:paraId="2C66AFD5" w14:textId="77777777" w:rsidTr="002F440D">
                          <w:tc>
                            <w:tcPr>
                              <w:tcW w:w="3213" w:type="dxa"/>
                              <w:tcBorders>
                                <w:top w:val="single" w:sz="4" w:space="0" w:color="auto"/>
                                <w:bottom w:val="single" w:sz="4" w:space="0" w:color="auto"/>
                                <w:right w:val="single" w:sz="4" w:space="0" w:color="auto"/>
                              </w:tcBorders>
                            </w:tcPr>
                            <w:p w14:paraId="1C76651D" w14:textId="77777777" w:rsidR="002F440D" w:rsidRDefault="002F440D" w:rsidP="002F440D">
                              <w:pPr>
                                <w:ind w:left="84"/>
                                <w:rPr>
                                  <w:rFonts w:ascii="Arial" w:hAnsi="Arial" w:cs="Arial"/>
                                  <w:bCs/>
                                </w:rPr>
                              </w:pPr>
                              <w:proofErr w:type="spellStart"/>
                              <w:r w:rsidRPr="00F02AD9">
                                <w:rPr>
                                  <w:rFonts w:ascii="Arial" w:hAnsi="Arial" w:cs="Arial"/>
                                  <w:b/>
                                  <w:bCs/>
                                  <w:color w:val="000000" w:themeColor="text1"/>
                                </w:rPr>
                                <w:t>A</w:t>
                              </w:r>
                              <w:proofErr w:type="spellEnd"/>
                              <w:r w:rsidRPr="00F02AD9">
                                <w:rPr>
                                  <w:rFonts w:ascii="Arial" w:hAnsi="Arial" w:cs="Arial"/>
                                  <w:b/>
                                  <w:bCs/>
                                  <w:color w:val="000000" w:themeColor="text1"/>
                                </w:rPr>
                                <w:t xml:space="preserve"> fournir par le titulaire avec le cadre technique de réponse*</w:t>
                              </w:r>
                            </w:p>
                          </w:tc>
                          <w:tc>
                            <w:tcPr>
                              <w:tcW w:w="2432" w:type="dxa"/>
                              <w:tcBorders>
                                <w:top w:val="single" w:sz="4" w:space="0" w:color="auto"/>
                                <w:left w:val="single" w:sz="4" w:space="0" w:color="auto"/>
                                <w:bottom w:val="single" w:sz="4" w:space="0" w:color="auto"/>
                                <w:right w:val="single" w:sz="4" w:space="0" w:color="auto"/>
                              </w:tcBorders>
                            </w:tcPr>
                            <w:p w14:paraId="0511CD0D" w14:textId="77777777" w:rsidR="002F440D" w:rsidRPr="00FC6290" w:rsidRDefault="002F440D" w:rsidP="002F440D">
                              <w:pPr>
                                <w:ind w:left="84"/>
                                <w:rPr>
                                  <w:rFonts w:ascii="Arial" w:hAnsi="Arial" w:cs="Arial"/>
                                  <w:b/>
                                </w:rPr>
                              </w:pPr>
                              <w:r w:rsidRPr="00FC6290">
                                <w:rPr>
                                  <w:rFonts w:ascii="Arial" w:hAnsi="Arial" w:cs="Arial"/>
                                  <w:b/>
                                </w:rPr>
                                <w:t>Composantes du sous-critères</w:t>
                              </w:r>
                            </w:p>
                          </w:tc>
                          <w:tc>
                            <w:tcPr>
                              <w:tcW w:w="4536" w:type="dxa"/>
                              <w:tcBorders>
                                <w:top w:val="single" w:sz="4" w:space="0" w:color="auto"/>
                                <w:left w:val="single" w:sz="4" w:space="0" w:color="auto"/>
                                <w:bottom w:val="single" w:sz="4" w:space="0" w:color="auto"/>
                                <w:right w:val="single" w:sz="4" w:space="0" w:color="auto"/>
                              </w:tcBorders>
                            </w:tcPr>
                            <w:p w14:paraId="16F41217" w14:textId="77777777" w:rsidR="002F440D" w:rsidRPr="00956DEC" w:rsidRDefault="002F440D" w:rsidP="002F440D">
                              <w:pPr>
                                <w:ind w:left="84" w:right="125"/>
                                <w:rPr>
                                  <w:rFonts w:ascii="Arial" w:hAnsi="Arial" w:cs="Arial"/>
                                  <w:b/>
                                  <w:bCs/>
                                  <w:color w:val="000000" w:themeColor="text1"/>
                                </w:rPr>
                              </w:pPr>
                              <w:r w:rsidRPr="00F02AD9">
                                <w:rPr>
                                  <w:rFonts w:ascii="Arial" w:hAnsi="Arial" w:cs="Arial"/>
                                  <w:b/>
                                  <w:bCs/>
                                  <w:color w:val="000000" w:themeColor="text1"/>
                                </w:rPr>
                                <w:t>Commentaires pour chaque support</w:t>
                              </w:r>
                              <w:r>
                                <w:rPr>
                                  <w:rFonts w:ascii="Arial" w:hAnsi="Arial" w:cs="Arial"/>
                                  <w:b/>
                                  <w:bCs/>
                                  <w:color w:val="000000" w:themeColor="text1"/>
                                </w:rPr>
                                <w:t xml:space="preserve"> sur les </w:t>
                              </w:r>
                              <w:r w:rsidRPr="00F02AD9">
                                <w:rPr>
                                  <w:rFonts w:ascii="Arial" w:hAnsi="Arial" w:cs="Arial"/>
                                  <w:b/>
                                  <w:bCs/>
                                  <w:color w:val="000000" w:themeColor="text1"/>
                                </w:rPr>
                                <w:t xml:space="preserve">attentes du client, </w:t>
                              </w:r>
                              <w:r>
                                <w:rPr>
                                  <w:rFonts w:ascii="Arial" w:hAnsi="Arial" w:cs="Arial"/>
                                  <w:b/>
                                  <w:bCs/>
                                  <w:color w:val="000000" w:themeColor="text1"/>
                                </w:rPr>
                                <w:t xml:space="preserve">la </w:t>
                              </w:r>
                              <w:r w:rsidRPr="00F02AD9">
                                <w:rPr>
                                  <w:rFonts w:ascii="Arial" w:hAnsi="Arial" w:cs="Arial"/>
                                  <w:b/>
                                  <w:bCs/>
                                  <w:color w:val="000000" w:themeColor="text1"/>
                                </w:rPr>
                                <w:t>problématique</w:t>
                              </w:r>
                              <w:r>
                                <w:rPr>
                                  <w:rFonts w:ascii="Arial" w:hAnsi="Arial" w:cs="Arial"/>
                                  <w:b/>
                                  <w:bCs/>
                                  <w:color w:val="000000" w:themeColor="text1"/>
                                </w:rPr>
                                <w:t xml:space="preserve"> traitée</w:t>
                              </w:r>
                              <w:r w:rsidRPr="00F02AD9">
                                <w:rPr>
                                  <w:rFonts w:ascii="Arial" w:hAnsi="Arial" w:cs="Arial"/>
                                  <w:b/>
                                  <w:bCs/>
                                  <w:color w:val="000000" w:themeColor="text1"/>
                                </w:rPr>
                                <w:t xml:space="preserve">, </w:t>
                              </w:r>
                              <w:r>
                                <w:rPr>
                                  <w:rFonts w:ascii="Arial" w:hAnsi="Arial" w:cs="Arial"/>
                                  <w:b/>
                                  <w:bCs/>
                                  <w:color w:val="000000" w:themeColor="text1"/>
                                </w:rPr>
                                <w:t xml:space="preserve">les </w:t>
                              </w:r>
                              <w:r w:rsidRPr="00F02AD9">
                                <w:rPr>
                                  <w:rFonts w:ascii="Arial" w:hAnsi="Arial" w:cs="Arial"/>
                                  <w:b/>
                                  <w:bCs/>
                                  <w:color w:val="000000" w:themeColor="text1"/>
                                </w:rPr>
                                <w:t xml:space="preserve">solutions </w:t>
                              </w:r>
                              <w:r>
                                <w:rPr>
                                  <w:rFonts w:ascii="Arial" w:hAnsi="Arial" w:cs="Arial"/>
                                  <w:b/>
                                  <w:bCs/>
                                  <w:color w:val="000000" w:themeColor="text1"/>
                                </w:rPr>
                                <w:t xml:space="preserve">esthétiques et pédagogiques </w:t>
                              </w:r>
                              <w:r w:rsidRPr="00F02AD9">
                                <w:rPr>
                                  <w:rFonts w:ascii="Arial" w:hAnsi="Arial" w:cs="Arial"/>
                                  <w:b/>
                                  <w:bCs/>
                                  <w:color w:val="000000" w:themeColor="text1"/>
                                </w:rPr>
                                <w:t>proposée</w:t>
                              </w:r>
                              <w:r>
                                <w:rPr>
                                  <w:rFonts w:ascii="Arial" w:hAnsi="Arial" w:cs="Arial"/>
                                  <w:b/>
                                  <w:bCs/>
                                  <w:color w:val="000000" w:themeColor="text1"/>
                                </w:rPr>
                                <w:t>s</w:t>
                              </w:r>
                            </w:p>
                          </w:tc>
                        </w:tr>
                        <w:tr w:rsidR="002F440D" w14:paraId="0E0B6E77" w14:textId="77777777" w:rsidTr="00611A42">
                          <w:tc>
                            <w:tcPr>
                              <w:tcW w:w="3213" w:type="dxa"/>
                              <w:vMerge w:val="restart"/>
                              <w:tcBorders>
                                <w:top w:val="single" w:sz="4" w:space="0" w:color="auto"/>
                                <w:right w:val="single" w:sz="4" w:space="0" w:color="auto"/>
                              </w:tcBorders>
                              <w:vAlign w:val="center"/>
                            </w:tcPr>
                            <w:p w14:paraId="7A74500C" w14:textId="36B0A0A6" w:rsidR="002F440D" w:rsidRPr="00956DEC" w:rsidRDefault="002F440D" w:rsidP="002F440D">
                              <w:pPr>
                                <w:ind w:left="84"/>
                                <w:rPr>
                                  <w:rFonts w:ascii="Arial" w:hAnsi="Arial" w:cs="Arial"/>
                                  <w:bCs/>
                                  <w:sz w:val="16"/>
                                  <w:szCs w:val="16"/>
                                </w:rPr>
                              </w:pPr>
                              <w:r>
                                <w:rPr>
                                  <w:rFonts w:ascii="Arial" w:hAnsi="Arial" w:cs="Arial"/>
                                  <w:sz w:val="16"/>
                                  <w:szCs w:val="16"/>
                                </w:rPr>
                                <w:t xml:space="preserve">Plateforme (accès test, </w:t>
                              </w:r>
                              <w:proofErr w:type="spellStart"/>
                              <w:r>
                                <w:rPr>
                                  <w:rFonts w:ascii="Arial" w:hAnsi="Arial" w:cs="Arial"/>
                                  <w:sz w:val="16"/>
                                  <w:szCs w:val="16"/>
                                </w:rPr>
                                <w:t>lgin</w:t>
                              </w:r>
                              <w:proofErr w:type="spellEnd"/>
                              <w:r>
                                <w:rPr>
                                  <w:rFonts w:ascii="Arial" w:hAnsi="Arial" w:cs="Arial"/>
                                  <w:sz w:val="16"/>
                                  <w:szCs w:val="16"/>
                                </w:rPr>
                                <w:t xml:space="preserve"> et </w:t>
                              </w:r>
                              <w:proofErr w:type="spellStart"/>
                              <w:r>
                                <w:rPr>
                                  <w:rFonts w:ascii="Arial" w:hAnsi="Arial" w:cs="Arial"/>
                                  <w:sz w:val="16"/>
                                  <w:szCs w:val="16"/>
                                </w:rPr>
                                <w:t>mdp</w:t>
                              </w:r>
                              <w:proofErr w:type="spellEnd"/>
                              <w:r>
                                <w:rPr>
                                  <w:rFonts w:ascii="Arial" w:hAnsi="Arial" w:cs="Arial"/>
                                  <w:sz w:val="16"/>
                                  <w:szCs w:val="16"/>
                                </w:rPr>
                                <w:t>)</w:t>
                              </w:r>
                            </w:p>
                          </w:tc>
                          <w:tc>
                            <w:tcPr>
                              <w:tcW w:w="2432" w:type="dxa"/>
                              <w:tcBorders>
                                <w:top w:val="single" w:sz="4" w:space="0" w:color="auto"/>
                                <w:left w:val="single" w:sz="4" w:space="0" w:color="auto"/>
                                <w:bottom w:val="single" w:sz="4" w:space="0" w:color="auto"/>
                                <w:right w:val="single" w:sz="4" w:space="0" w:color="auto"/>
                              </w:tcBorders>
                            </w:tcPr>
                            <w:p w14:paraId="5B2FDC1C" w14:textId="45BD98CF" w:rsidR="002F440D" w:rsidRPr="00956DEC" w:rsidRDefault="002F440D" w:rsidP="002F440D">
                              <w:pPr>
                                <w:ind w:left="84"/>
                                <w:rPr>
                                  <w:rFonts w:ascii="Arial" w:hAnsi="Arial" w:cs="Arial"/>
                                  <w:bCs/>
                                  <w:sz w:val="16"/>
                                  <w:szCs w:val="16"/>
                                </w:rPr>
                              </w:pPr>
                              <w:proofErr w:type="gramStart"/>
                              <w:r w:rsidRPr="002F440D">
                                <w:rPr>
                                  <w:rFonts w:ascii="Arial" w:hAnsi="Arial" w:cs="Arial"/>
                                  <w:bCs/>
                                  <w:sz w:val="16"/>
                                  <w:szCs w:val="16"/>
                                </w:rPr>
                                <w:t>fonctionnalités</w:t>
                              </w:r>
                              <w:proofErr w:type="gramEnd"/>
                              <w:r w:rsidRPr="002F440D">
                                <w:rPr>
                                  <w:rFonts w:ascii="Arial" w:hAnsi="Arial" w:cs="Arial"/>
                                  <w:bCs/>
                                  <w:sz w:val="16"/>
                                  <w:szCs w:val="16"/>
                                </w:rPr>
                                <w:t xml:space="preserve"> de la plateforme mise en place</w:t>
                              </w:r>
                            </w:p>
                          </w:tc>
                          <w:tc>
                            <w:tcPr>
                              <w:tcW w:w="4536" w:type="dxa"/>
                              <w:tcBorders>
                                <w:top w:val="single" w:sz="4" w:space="0" w:color="auto"/>
                                <w:left w:val="single" w:sz="4" w:space="0" w:color="auto"/>
                                <w:bottom w:val="single" w:sz="4" w:space="0" w:color="auto"/>
                                <w:right w:val="single" w:sz="4" w:space="0" w:color="auto"/>
                              </w:tcBorders>
                            </w:tcPr>
                            <w:p w14:paraId="561C12D6" w14:textId="77777777" w:rsidR="002F440D" w:rsidRPr="00956DEC" w:rsidRDefault="002F440D" w:rsidP="002F440D">
                              <w:pPr>
                                <w:ind w:left="84" w:right="125"/>
                                <w:jc w:val="both"/>
                                <w:rPr>
                                  <w:rFonts w:ascii="Arial" w:hAnsi="Arial" w:cs="Arial"/>
                                  <w:bCs/>
                                  <w:sz w:val="16"/>
                                  <w:szCs w:val="16"/>
                                </w:rPr>
                              </w:pPr>
                            </w:p>
                          </w:tc>
                        </w:tr>
                        <w:tr w:rsidR="002F440D" w14:paraId="336E544A" w14:textId="77777777" w:rsidTr="00611A42">
                          <w:tc>
                            <w:tcPr>
                              <w:tcW w:w="3213" w:type="dxa"/>
                              <w:vMerge/>
                              <w:tcBorders>
                                <w:bottom w:val="single" w:sz="4" w:space="0" w:color="auto"/>
                                <w:right w:val="single" w:sz="4" w:space="0" w:color="auto"/>
                              </w:tcBorders>
                              <w:vAlign w:val="center"/>
                            </w:tcPr>
                            <w:p w14:paraId="67999316" w14:textId="77777777" w:rsidR="002F440D" w:rsidRPr="00956DEC" w:rsidRDefault="002F440D" w:rsidP="002F440D">
                              <w:pPr>
                                <w:ind w:left="84"/>
                                <w:rPr>
                                  <w:rFonts w:ascii="Arial" w:hAnsi="Arial" w:cs="Arial"/>
                                  <w:bCs/>
                                  <w:sz w:val="16"/>
                                  <w:szCs w:val="16"/>
                                </w:rPr>
                              </w:pPr>
                            </w:p>
                          </w:tc>
                          <w:tc>
                            <w:tcPr>
                              <w:tcW w:w="2432" w:type="dxa"/>
                              <w:tcBorders>
                                <w:top w:val="single" w:sz="4" w:space="0" w:color="auto"/>
                                <w:left w:val="single" w:sz="4" w:space="0" w:color="auto"/>
                                <w:bottom w:val="single" w:sz="4" w:space="0" w:color="auto"/>
                                <w:right w:val="single" w:sz="4" w:space="0" w:color="auto"/>
                              </w:tcBorders>
                            </w:tcPr>
                            <w:p w14:paraId="09AC9441" w14:textId="50259DFF" w:rsidR="002F440D" w:rsidRPr="00956DEC" w:rsidRDefault="002F440D" w:rsidP="002F440D">
                              <w:pPr>
                                <w:ind w:left="84"/>
                                <w:rPr>
                                  <w:rFonts w:ascii="Arial" w:hAnsi="Arial" w:cs="Arial"/>
                                  <w:bCs/>
                                  <w:sz w:val="16"/>
                                  <w:szCs w:val="16"/>
                                </w:rPr>
                              </w:pPr>
                              <w:proofErr w:type="gramStart"/>
                              <w:r w:rsidRPr="002F440D">
                                <w:rPr>
                                  <w:rFonts w:ascii="Arial" w:hAnsi="Arial" w:cs="Arial"/>
                                  <w:bCs/>
                                  <w:sz w:val="16"/>
                                  <w:szCs w:val="16"/>
                                </w:rPr>
                                <w:t>ergonomie</w:t>
                              </w:r>
                              <w:proofErr w:type="gramEnd"/>
                              <w:r w:rsidRPr="002F440D">
                                <w:rPr>
                                  <w:rFonts w:ascii="Arial" w:hAnsi="Arial" w:cs="Arial"/>
                                  <w:bCs/>
                                  <w:sz w:val="16"/>
                                  <w:szCs w:val="16"/>
                                </w:rPr>
                                <w:t xml:space="preserve"> et simplicité d’utilisation</w:t>
                              </w:r>
                            </w:p>
                          </w:tc>
                          <w:tc>
                            <w:tcPr>
                              <w:tcW w:w="4536" w:type="dxa"/>
                              <w:tcBorders>
                                <w:top w:val="single" w:sz="4" w:space="0" w:color="auto"/>
                                <w:left w:val="single" w:sz="4" w:space="0" w:color="auto"/>
                                <w:bottom w:val="single" w:sz="4" w:space="0" w:color="auto"/>
                                <w:right w:val="single" w:sz="4" w:space="0" w:color="auto"/>
                              </w:tcBorders>
                            </w:tcPr>
                            <w:p w14:paraId="3CC02C3F" w14:textId="77777777" w:rsidR="002F440D" w:rsidRPr="00956DEC" w:rsidRDefault="002F440D" w:rsidP="002F440D">
                              <w:pPr>
                                <w:ind w:left="84" w:right="125"/>
                                <w:jc w:val="both"/>
                                <w:rPr>
                                  <w:rFonts w:ascii="Arial" w:hAnsi="Arial" w:cs="Arial"/>
                                  <w:bCs/>
                                  <w:sz w:val="16"/>
                                  <w:szCs w:val="16"/>
                                </w:rPr>
                              </w:pPr>
                            </w:p>
                          </w:tc>
                        </w:tr>
                        <w:tr w:rsidR="002F440D" w14:paraId="4984D389" w14:textId="77777777" w:rsidTr="002F440D">
                          <w:tc>
                            <w:tcPr>
                              <w:tcW w:w="10181" w:type="dxa"/>
                              <w:gridSpan w:val="3"/>
                              <w:vAlign w:val="center"/>
                            </w:tcPr>
                            <w:p w14:paraId="731D63A6" w14:textId="64D1634F" w:rsidR="002F440D" w:rsidRPr="00956DEC" w:rsidRDefault="002F440D" w:rsidP="002F440D">
                              <w:pPr>
                                <w:ind w:left="84" w:right="125"/>
                                <w:rPr>
                                  <w:rFonts w:ascii="Arial" w:hAnsi="Arial" w:cs="Arial"/>
                                  <w:bCs/>
                                  <w:sz w:val="16"/>
                                  <w:szCs w:val="16"/>
                                </w:rPr>
                              </w:pPr>
                            </w:p>
                          </w:tc>
                        </w:tr>
                      </w:tbl>
                      <w:p w14:paraId="07B40EE8" w14:textId="77777777" w:rsidR="002F440D" w:rsidRPr="00F02AD9" w:rsidRDefault="002F440D" w:rsidP="002F440D">
                        <w:pPr>
                          <w:ind w:left="84"/>
                          <w:jc w:val="both"/>
                          <w:rPr>
                            <w:rFonts w:ascii="Arial" w:hAnsi="Arial"/>
                            <w:bCs/>
                            <w:sz w:val="22"/>
                          </w:rPr>
                        </w:pPr>
                      </w:p>
                    </w:tc>
                  </w:tr>
                  <w:tr w:rsidR="002F440D" w:rsidRPr="000A7695" w14:paraId="6CF07191" w14:textId="77777777" w:rsidTr="002F440D">
                    <w:trPr>
                      <w:gridBefore w:val="1"/>
                      <w:gridAfter w:val="1"/>
                      <w:wBefore w:w="83" w:type="dxa"/>
                      <w:wAfter w:w="346" w:type="dxa"/>
                      <w:trHeight w:val="510"/>
                    </w:trPr>
                    <w:tc>
                      <w:tcPr>
                        <w:tcW w:w="9748" w:type="dxa"/>
                        <w:tcBorders>
                          <w:top w:val="single" w:sz="4" w:space="0" w:color="auto"/>
                          <w:bottom w:val="single" w:sz="4" w:space="0" w:color="auto"/>
                        </w:tcBorders>
                        <w:shd w:val="clear" w:color="000000" w:fill="auto"/>
                        <w:vAlign w:val="center"/>
                      </w:tcPr>
                      <w:p w14:paraId="74093A2C"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210997AE" w14:textId="77777777" w:rsidR="002F440D" w:rsidRDefault="002F440D" w:rsidP="002F440D">
                        <w:pPr>
                          <w:pStyle w:val="Redaliapuces"/>
                          <w:numPr>
                            <w:ilvl w:val="0"/>
                            <w:numId w:val="0"/>
                          </w:numPr>
                          <w:ind w:left="84"/>
                          <w:jc w:val="left"/>
                          <w:rPr>
                            <w:rFonts w:eastAsia="Arial" w:cs="Arial"/>
                            <w:color w:val="000000"/>
                            <w:sz w:val="20"/>
                            <w:szCs w:val="24"/>
                            <w:shd w:val="clear" w:color="auto" w:fill="FFFFFF"/>
                            <w:lang w:eastAsia="ja-JP" w:bidi="fa-IR"/>
                          </w:rPr>
                        </w:pPr>
                      </w:p>
                      <w:p w14:paraId="080CC50E" w14:textId="77777777" w:rsidR="002F440D" w:rsidRPr="00F66351" w:rsidRDefault="002F440D" w:rsidP="002F440D">
                        <w:pPr>
                          <w:ind w:left="84"/>
                          <w:rPr>
                            <w:rFonts w:ascii="Arial" w:hAnsi="Arial" w:cs="Arial"/>
                            <w:b/>
                            <w:bCs/>
                            <w:sz w:val="16"/>
                            <w:szCs w:val="16"/>
                          </w:rPr>
                        </w:pPr>
                      </w:p>
                    </w:tc>
                  </w:tr>
                  <w:tr w:rsidR="002F440D" w:rsidRPr="000A7695" w14:paraId="0DF4AFF2" w14:textId="77777777" w:rsidTr="00067675">
                    <w:trPr>
                      <w:trHeight w:val="370"/>
                    </w:trPr>
                    <w:tc>
                      <w:tcPr>
                        <w:tcW w:w="101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99E834" w14:textId="588F7E9B" w:rsidR="002F440D" w:rsidRDefault="002F440D" w:rsidP="002F440D">
                        <w:pPr>
                          <w:ind w:left="84"/>
                          <w:jc w:val="both"/>
                          <w:rPr>
                            <w:rFonts w:ascii="Arial" w:hAnsi="Arial" w:cs="Arial"/>
                            <w:sz w:val="24"/>
                            <w:szCs w:val="24"/>
                          </w:rPr>
                        </w:pPr>
                        <w:r w:rsidRPr="00406F2D">
                          <w:rPr>
                            <w:rFonts w:ascii="Arial" w:hAnsi="Arial" w:cs="Arial"/>
                            <w:sz w:val="24"/>
                            <w:szCs w:val="24"/>
                          </w:rPr>
                          <w:t xml:space="preserve">Sous-critère technique </w:t>
                        </w:r>
                        <w:r>
                          <w:rPr>
                            <w:rFonts w:ascii="Arial" w:hAnsi="Arial" w:cs="Arial"/>
                            <w:sz w:val="24"/>
                            <w:szCs w:val="24"/>
                          </w:rPr>
                          <w:t>4</w:t>
                        </w:r>
                      </w:p>
                      <w:p w14:paraId="7EE79945" w14:textId="77777777" w:rsidR="006A3A62" w:rsidRPr="006A3A62" w:rsidRDefault="006A3A62" w:rsidP="002F440D">
                        <w:pPr>
                          <w:ind w:left="84"/>
                          <w:jc w:val="both"/>
                          <w:rPr>
                            <w:rFonts w:ascii="Arial" w:hAnsi="Arial"/>
                            <w:b/>
                            <w:sz w:val="22"/>
                          </w:rPr>
                        </w:pPr>
                        <w:r w:rsidRPr="006A3A62">
                          <w:rPr>
                            <w:rFonts w:ascii="Arial" w:hAnsi="Arial"/>
                            <w:b/>
                            <w:sz w:val="22"/>
                          </w:rPr>
                          <w:t>Moyens et organisation</w:t>
                        </w:r>
                      </w:p>
                      <w:p w14:paraId="74A75B90" w14:textId="415F4505" w:rsidR="002F440D" w:rsidRDefault="002F440D" w:rsidP="002F440D">
                        <w:pPr>
                          <w:ind w:left="84"/>
                          <w:jc w:val="both"/>
                          <w:rPr>
                            <w:rFonts w:ascii="Arial" w:hAnsi="Arial" w:cs="Arial"/>
                            <w:bCs/>
                          </w:rPr>
                        </w:pPr>
                        <w:r w:rsidRPr="00F02AD9">
                          <w:rPr>
                            <w:rFonts w:ascii="Arial" w:hAnsi="Arial" w:cs="Arial"/>
                            <w:bCs/>
                          </w:rPr>
                          <w:t xml:space="preserve">Les qualités esthétiques et </w:t>
                        </w:r>
                        <w:r>
                          <w:rPr>
                            <w:rFonts w:ascii="Arial" w:hAnsi="Arial" w:cs="Arial"/>
                            <w:bCs/>
                          </w:rPr>
                          <w:t xml:space="preserve">pédagogiques des animations sont </w:t>
                        </w:r>
                        <w:r w:rsidRPr="00F02AD9">
                          <w:rPr>
                            <w:rFonts w:ascii="Arial" w:hAnsi="Arial" w:cs="Arial"/>
                            <w:bCs/>
                          </w:rPr>
                          <w:t xml:space="preserve">jugées à </w:t>
                        </w:r>
                        <w:r>
                          <w:rPr>
                            <w:rFonts w:ascii="Arial" w:hAnsi="Arial" w:cs="Arial"/>
                            <w:bCs/>
                          </w:rPr>
                          <w:t>partir de</w:t>
                        </w:r>
                        <w:r w:rsidRPr="00F02AD9">
                          <w:rPr>
                            <w:rFonts w:ascii="Arial" w:hAnsi="Arial" w:cs="Arial"/>
                            <w:bCs/>
                          </w:rPr>
                          <w:t xml:space="preserve"> d</w:t>
                        </w:r>
                        <w:r>
                          <w:rPr>
                            <w:rFonts w:ascii="Arial" w:hAnsi="Arial" w:cs="Arial"/>
                            <w:bCs/>
                          </w:rPr>
                          <w:t xml:space="preserve">’une animation (maximum) </w:t>
                        </w:r>
                        <w:r w:rsidRPr="00F02AD9">
                          <w:rPr>
                            <w:rFonts w:ascii="Arial" w:hAnsi="Arial" w:cs="Arial"/>
                            <w:bCs/>
                          </w:rPr>
                          <w:t>fournis par le candidat</w:t>
                        </w:r>
                      </w:p>
                      <w:p w14:paraId="5370AA7B" w14:textId="77777777" w:rsidR="002F440D" w:rsidRDefault="002F440D" w:rsidP="002F440D">
                        <w:pPr>
                          <w:ind w:left="84"/>
                          <w:jc w:val="both"/>
                          <w:rPr>
                            <w:rFonts w:ascii="Arial" w:hAnsi="Arial" w:cs="Arial"/>
                            <w:bCs/>
                          </w:rPr>
                        </w:pPr>
                      </w:p>
                      <w:tbl>
                        <w:tblPr>
                          <w:tblStyle w:val="Grilledutableau"/>
                          <w:tblW w:w="10181" w:type="dxa"/>
                          <w:tblLook w:val="04A0" w:firstRow="1" w:lastRow="0" w:firstColumn="1" w:lastColumn="0" w:noHBand="0" w:noVBand="1"/>
                        </w:tblPr>
                        <w:tblGrid>
                          <w:gridCol w:w="3213"/>
                          <w:gridCol w:w="2432"/>
                          <w:gridCol w:w="4536"/>
                        </w:tblGrid>
                        <w:tr w:rsidR="002F440D" w14:paraId="0C0226C9" w14:textId="77777777" w:rsidTr="00067675">
                          <w:tc>
                            <w:tcPr>
                              <w:tcW w:w="3213" w:type="dxa"/>
                              <w:tcBorders>
                                <w:top w:val="single" w:sz="4" w:space="0" w:color="auto"/>
                                <w:bottom w:val="single" w:sz="4" w:space="0" w:color="auto"/>
                                <w:right w:val="single" w:sz="4" w:space="0" w:color="auto"/>
                              </w:tcBorders>
                            </w:tcPr>
                            <w:p w14:paraId="2449249A" w14:textId="77777777" w:rsidR="002F440D" w:rsidRDefault="002F440D" w:rsidP="002F440D">
                              <w:pPr>
                                <w:ind w:left="84"/>
                                <w:rPr>
                                  <w:rFonts w:ascii="Arial" w:hAnsi="Arial" w:cs="Arial"/>
                                  <w:bCs/>
                                </w:rPr>
                              </w:pPr>
                              <w:proofErr w:type="spellStart"/>
                              <w:r w:rsidRPr="00F02AD9">
                                <w:rPr>
                                  <w:rFonts w:ascii="Arial" w:hAnsi="Arial" w:cs="Arial"/>
                                  <w:b/>
                                  <w:bCs/>
                                  <w:color w:val="000000" w:themeColor="text1"/>
                                </w:rPr>
                                <w:t>A</w:t>
                              </w:r>
                              <w:proofErr w:type="spellEnd"/>
                              <w:r w:rsidRPr="00F02AD9">
                                <w:rPr>
                                  <w:rFonts w:ascii="Arial" w:hAnsi="Arial" w:cs="Arial"/>
                                  <w:b/>
                                  <w:bCs/>
                                  <w:color w:val="000000" w:themeColor="text1"/>
                                </w:rPr>
                                <w:t xml:space="preserve"> fournir par le titulaire avec le cadre technique de réponse*</w:t>
                              </w:r>
                            </w:p>
                          </w:tc>
                          <w:tc>
                            <w:tcPr>
                              <w:tcW w:w="2432" w:type="dxa"/>
                              <w:tcBorders>
                                <w:top w:val="single" w:sz="4" w:space="0" w:color="auto"/>
                                <w:left w:val="single" w:sz="4" w:space="0" w:color="auto"/>
                                <w:bottom w:val="single" w:sz="4" w:space="0" w:color="auto"/>
                                <w:right w:val="single" w:sz="4" w:space="0" w:color="auto"/>
                              </w:tcBorders>
                            </w:tcPr>
                            <w:p w14:paraId="250DDB59" w14:textId="77777777" w:rsidR="002F440D" w:rsidRPr="00FC6290" w:rsidRDefault="002F440D" w:rsidP="002F440D">
                              <w:pPr>
                                <w:ind w:left="84"/>
                                <w:rPr>
                                  <w:rFonts w:ascii="Arial" w:hAnsi="Arial" w:cs="Arial"/>
                                  <w:b/>
                                </w:rPr>
                              </w:pPr>
                              <w:r w:rsidRPr="00FC6290">
                                <w:rPr>
                                  <w:rFonts w:ascii="Arial" w:hAnsi="Arial" w:cs="Arial"/>
                                  <w:b/>
                                </w:rPr>
                                <w:t>Composantes du sous-critères</w:t>
                              </w:r>
                            </w:p>
                          </w:tc>
                          <w:tc>
                            <w:tcPr>
                              <w:tcW w:w="4536" w:type="dxa"/>
                              <w:tcBorders>
                                <w:top w:val="single" w:sz="4" w:space="0" w:color="auto"/>
                                <w:left w:val="single" w:sz="4" w:space="0" w:color="auto"/>
                                <w:bottom w:val="single" w:sz="4" w:space="0" w:color="auto"/>
                                <w:right w:val="single" w:sz="4" w:space="0" w:color="auto"/>
                              </w:tcBorders>
                            </w:tcPr>
                            <w:p w14:paraId="1FA4B00A" w14:textId="77777777" w:rsidR="002F440D" w:rsidRPr="00956DEC" w:rsidRDefault="002F440D" w:rsidP="002F440D">
                              <w:pPr>
                                <w:ind w:left="84" w:right="125"/>
                                <w:rPr>
                                  <w:rFonts w:ascii="Arial" w:hAnsi="Arial" w:cs="Arial"/>
                                  <w:b/>
                                  <w:bCs/>
                                  <w:color w:val="000000" w:themeColor="text1"/>
                                </w:rPr>
                              </w:pPr>
                              <w:r w:rsidRPr="00F02AD9">
                                <w:rPr>
                                  <w:rFonts w:ascii="Arial" w:hAnsi="Arial" w:cs="Arial"/>
                                  <w:b/>
                                  <w:bCs/>
                                  <w:color w:val="000000" w:themeColor="text1"/>
                                </w:rPr>
                                <w:t>Commentaires pour chaque support</w:t>
                              </w:r>
                              <w:r>
                                <w:rPr>
                                  <w:rFonts w:ascii="Arial" w:hAnsi="Arial" w:cs="Arial"/>
                                  <w:b/>
                                  <w:bCs/>
                                  <w:color w:val="000000" w:themeColor="text1"/>
                                </w:rPr>
                                <w:t xml:space="preserve"> sur les </w:t>
                              </w:r>
                              <w:r w:rsidRPr="00F02AD9">
                                <w:rPr>
                                  <w:rFonts w:ascii="Arial" w:hAnsi="Arial" w:cs="Arial"/>
                                  <w:b/>
                                  <w:bCs/>
                                  <w:color w:val="000000" w:themeColor="text1"/>
                                </w:rPr>
                                <w:t xml:space="preserve">attentes du client, </w:t>
                              </w:r>
                              <w:r>
                                <w:rPr>
                                  <w:rFonts w:ascii="Arial" w:hAnsi="Arial" w:cs="Arial"/>
                                  <w:b/>
                                  <w:bCs/>
                                  <w:color w:val="000000" w:themeColor="text1"/>
                                </w:rPr>
                                <w:t xml:space="preserve">la </w:t>
                              </w:r>
                              <w:r w:rsidRPr="00F02AD9">
                                <w:rPr>
                                  <w:rFonts w:ascii="Arial" w:hAnsi="Arial" w:cs="Arial"/>
                                  <w:b/>
                                  <w:bCs/>
                                  <w:color w:val="000000" w:themeColor="text1"/>
                                </w:rPr>
                                <w:t>problématique</w:t>
                              </w:r>
                              <w:r>
                                <w:rPr>
                                  <w:rFonts w:ascii="Arial" w:hAnsi="Arial" w:cs="Arial"/>
                                  <w:b/>
                                  <w:bCs/>
                                  <w:color w:val="000000" w:themeColor="text1"/>
                                </w:rPr>
                                <w:t xml:space="preserve"> traitée</w:t>
                              </w:r>
                              <w:r w:rsidRPr="00F02AD9">
                                <w:rPr>
                                  <w:rFonts w:ascii="Arial" w:hAnsi="Arial" w:cs="Arial"/>
                                  <w:b/>
                                  <w:bCs/>
                                  <w:color w:val="000000" w:themeColor="text1"/>
                                </w:rPr>
                                <w:t xml:space="preserve">, </w:t>
                              </w:r>
                              <w:r>
                                <w:rPr>
                                  <w:rFonts w:ascii="Arial" w:hAnsi="Arial" w:cs="Arial"/>
                                  <w:b/>
                                  <w:bCs/>
                                  <w:color w:val="000000" w:themeColor="text1"/>
                                </w:rPr>
                                <w:t xml:space="preserve">les </w:t>
                              </w:r>
                              <w:r w:rsidRPr="00F02AD9">
                                <w:rPr>
                                  <w:rFonts w:ascii="Arial" w:hAnsi="Arial" w:cs="Arial"/>
                                  <w:b/>
                                  <w:bCs/>
                                  <w:color w:val="000000" w:themeColor="text1"/>
                                </w:rPr>
                                <w:t xml:space="preserve">solutions </w:t>
                              </w:r>
                              <w:r>
                                <w:rPr>
                                  <w:rFonts w:ascii="Arial" w:hAnsi="Arial" w:cs="Arial"/>
                                  <w:b/>
                                  <w:bCs/>
                                  <w:color w:val="000000" w:themeColor="text1"/>
                                </w:rPr>
                                <w:t xml:space="preserve">esthétiques et pédagogiques </w:t>
                              </w:r>
                              <w:r w:rsidRPr="00F02AD9">
                                <w:rPr>
                                  <w:rFonts w:ascii="Arial" w:hAnsi="Arial" w:cs="Arial"/>
                                  <w:b/>
                                  <w:bCs/>
                                  <w:color w:val="000000" w:themeColor="text1"/>
                                </w:rPr>
                                <w:t>proposée</w:t>
                              </w:r>
                              <w:r>
                                <w:rPr>
                                  <w:rFonts w:ascii="Arial" w:hAnsi="Arial" w:cs="Arial"/>
                                  <w:b/>
                                  <w:bCs/>
                                  <w:color w:val="000000" w:themeColor="text1"/>
                                </w:rPr>
                                <w:t>s</w:t>
                              </w:r>
                            </w:p>
                          </w:tc>
                        </w:tr>
                        <w:tr w:rsidR="002F440D" w14:paraId="207C75A4" w14:textId="77777777" w:rsidTr="006A3A62">
                          <w:tc>
                            <w:tcPr>
                              <w:tcW w:w="3213" w:type="dxa"/>
                              <w:tcBorders>
                                <w:top w:val="single" w:sz="4" w:space="0" w:color="auto"/>
                                <w:right w:val="single" w:sz="4" w:space="0" w:color="auto"/>
                              </w:tcBorders>
                              <w:vAlign w:val="center"/>
                            </w:tcPr>
                            <w:p w14:paraId="49969482" w14:textId="022E36FF" w:rsidR="006A3A62" w:rsidRPr="006A3A62" w:rsidRDefault="006A3A62" w:rsidP="002F440D">
                              <w:pPr>
                                <w:ind w:left="84"/>
                                <w:rPr>
                                  <w:rFonts w:ascii="Arial" w:hAnsi="Arial" w:cs="Arial"/>
                                  <w:sz w:val="16"/>
                                  <w:szCs w:val="16"/>
                                </w:rPr>
                              </w:pPr>
                              <w:r w:rsidRPr="006A3A62">
                                <w:rPr>
                                  <w:rFonts w:ascii="Arial" w:hAnsi="Arial" w:cs="Arial"/>
                                  <w:sz w:val="16"/>
                                  <w:szCs w:val="16"/>
                                </w:rPr>
                                <w:t xml:space="preserve">Description des moyens matériels, logiciels et humains mobilisés (joindre CV </w:t>
                              </w:r>
                              <w:r>
                                <w:rPr>
                                  <w:rFonts w:ascii="Arial" w:hAnsi="Arial" w:cs="Arial"/>
                                  <w:sz w:val="16"/>
                                  <w:szCs w:val="16"/>
                                </w:rPr>
                                <w:t xml:space="preserve">pour chacun des postes identifiés dans le BPU </w:t>
                              </w:r>
                              <w:r w:rsidRPr="006A3A62">
                                <w:rPr>
                                  <w:rFonts w:ascii="Arial" w:hAnsi="Arial" w:cs="Arial"/>
                                  <w:sz w:val="16"/>
                                  <w:szCs w:val="16"/>
                                </w:rPr>
                                <w:t>ou équivalent), connaissance et expérience graphique de l’équipe sur les thèmes de la gestion de l’eau.</w:t>
                              </w:r>
                            </w:p>
                          </w:tc>
                          <w:tc>
                            <w:tcPr>
                              <w:tcW w:w="2432" w:type="dxa"/>
                              <w:tcBorders>
                                <w:top w:val="single" w:sz="4" w:space="0" w:color="auto"/>
                                <w:left w:val="single" w:sz="4" w:space="0" w:color="auto"/>
                                <w:bottom w:val="single" w:sz="4" w:space="0" w:color="auto"/>
                                <w:right w:val="single" w:sz="4" w:space="0" w:color="auto"/>
                              </w:tcBorders>
                              <w:vAlign w:val="center"/>
                            </w:tcPr>
                            <w:p w14:paraId="30CC0E80" w14:textId="65335516" w:rsidR="002F440D" w:rsidRPr="006A3A62" w:rsidRDefault="006A3A62" w:rsidP="002F440D">
                              <w:pPr>
                                <w:ind w:left="84"/>
                                <w:rPr>
                                  <w:rFonts w:ascii="Arial" w:hAnsi="Arial" w:cs="Arial"/>
                                  <w:sz w:val="16"/>
                                  <w:szCs w:val="16"/>
                                </w:rPr>
                              </w:pPr>
                              <w:r w:rsidRPr="006A3A62">
                                <w:rPr>
                                  <w:rFonts w:ascii="Arial" w:hAnsi="Arial" w:cs="Arial"/>
                                  <w:sz w:val="16"/>
                                  <w:szCs w:val="16"/>
                                </w:rPr>
                                <w:t>Qualité des moyens </w:t>
                              </w:r>
                            </w:p>
                          </w:tc>
                          <w:tc>
                            <w:tcPr>
                              <w:tcW w:w="4536" w:type="dxa"/>
                              <w:tcBorders>
                                <w:top w:val="single" w:sz="4" w:space="0" w:color="auto"/>
                                <w:left w:val="single" w:sz="4" w:space="0" w:color="auto"/>
                                <w:bottom w:val="single" w:sz="4" w:space="0" w:color="auto"/>
                                <w:right w:val="single" w:sz="4" w:space="0" w:color="auto"/>
                              </w:tcBorders>
                            </w:tcPr>
                            <w:p w14:paraId="1F552516" w14:textId="523A1176" w:rsidR="002F440D" w:rsidRPr="00956DEC" w:rsidRDefault="002F440D" w:rsidP="002F440D">
                              <w:pPr>
                                <w:ind w:left="84" w:right="125"/>
                                <w:jc w:val="both"/>
                                <w:rPr>
                                  <w:rFonts w:ascii="Arial" w:hAnsi="Arial" w:cs="Arial"/>
                                  <w:bCs/>
                                  <w:sz w:val="16"/>
                                  <w:szCs w:val="16"/>
                                </w:rPr>
                              </w:pPr>
                            </w:p>
                          </w:tc>
                        </w:tr>
                        <w:tr w:rsidR="002F440D" w14:paraId="0B867521" w14:textId="77777777" w:rsidTr="006A3A62">
                          <w:tc>
                            <w:tcPr>
                              <w:tcW w:w="3213" w:type="dxa"/>
                              <w:tcBorders>
                                <w:bottom w:val="single" w:sz="4" w:space="0" w:color="auto"/>
                                <w:right w:val="single" w:sz="4" w:space="0" w:color="auto"/>
                              </w:tcBorders>
                              <w:vAlign w:val="center"/>
                            </w:tcPr>
                            <w:p w14:paraId="1F8301E4" w14:textId="77777777" w:rsidR="002F440D" w:rsidRDefault="006A3A62" w:rsidP="002F440D">
                              <w:pPr>
                                <w:ind w:left="84"/>
                                <w:rPr>
                                  <w:rFonts w:ascii="Arial" w:hAnsi="Arial" w:cs="Arial"/>
                                  <w:sz w:val="16"/>
                                  <w:szCs w:val="16"/>
                                </w:rPr>
                              </w:pPr>
                              <w:r w:rsidRPr="006A3A62">
                                <w:rPr>
                                  <w:rFonts w:ascii="Arial" w:hAnsi="Arial" w:cs="Arial"/>
                                  <w:sz w:val="16"/>
                                  <w:szCs w:val="16"/>
                                </w:rPr>
                                <w:t>Description de l’o</w:t>
                              </w:r>
                              <w:r w:rsidRPr="006A3A62">
                                <w:rPr>
                                  <w:rFonts w:ascii="Arial" w:hAnsi="Arial" w:cs="Arial"/>
                                  <w:sz w:val="16"/>
                                  <w:szCs w:val="16"/>
                                </w:rPr>
                                <w:t>rganisation </w:t>
                              </w:r>
                              <w:r w:rsidRPr="006A3A62">
                                <w:rPr>
                                  <w:rFonts w:ascii="Arial" w:hAnsi="Arial" w:cs="Arial"/>
                                  <w:sz w:val="16"/>
                                  <w:szCs w:val="16"/>
                                </w:rPr>
                                <w:t xml:space="preserve">mise en place </w:t>
                              </w:r>
                              <w:r w:rsidRPr="006A3A62">
                                <w:rPr>
                                  <w:rFonts w:ascii="Arial" w:hAnsi="Arial" w:cs="Arial"/>
                                  <w:sz w:val="16"/>
                                  <w:szCs w:val="16"/>
                                </w:rPr>
                                <w:t>pour pouvoir gérer plusieurs missions en parallèle et se renouveler graphiquement en permettant aux agences de l’eau de toujours se distinguer graphiquement</w:t>
                              </w:r>
                              <w:r w:rsidRPr="006A3A62">
                                <w:rPr>
                                  <w:rFonts w:ascii="Arial" w:hAnsi="Arial" w:cs="Arial"/>
                                  <w:sz w:val="16"/>
                                  <w:szCs w:val="16"/>
                                </w:rPr>
                                <w:t>.</w:t>
                              </w:r>
                            </w:p>
                            <w:p w14:paraId="61B9D457" w14:textId="0DEC3F7A" w:rsidR="0016085C" w:rsidRPr="006A3A62" w:rsidRDefault="0016085C" w:rsidP="002F440D">
                              <w:pPr>
                                <w:ind w:left="84"/>
                                <w:rPr>
                                  <w:rFonts w:ascii="Arial" w:hAnsi="Arial" w:cs="Arial"/>
                                  <w:sz w:val="16"/>
                                  <w:szCs w:val="16"/>
                                </w:rPr>
                              </w:pPr>
                            </w:p>
                          </w:tc>
                          <w:tc>
                            <w:tcPr>
                              <w:tcW w:w="2432" w:type="dxa"/>
                              <w:tcBorders>
                                <w:top w:val="single" w:sz="4" w:space="0" w:color="auto"/>
                                <w:left w:val="single" w:sz="4" w:space="0" w:color="auto"/>
                                <w:bottom w:val="single" w:sz="4" w:space="0" w:color="auto"/>
                                <w:right w:val="single" w:sz="4" w:space="0" w:color="auto"/>
                              </w:tcBorders>
                              <w:vAlign w:val="center"/>
                            </w:tcPr>
                            <w:p w14:paraId="3113FD8D" w14:textId="3B4BED55" w:rsidR="002F440D" w:rsidRPr="006A3A62" w:rsidRDefault="006A3A62" w:rsidP="002F440D">
                              <w:pPr>
                                <w:ind w:left="84"/>
                                <w:rPr>
                                  <w:rFonts w:ascii="Arial" w:hAnsi="Arial" w:cs="Arial"/>
                                  <w:sz w:val="16"/>
                                  <w:szCs w:val="16"/>
                                </w:rPr>
                              </w:pPr>
                              <w:r w:rsidRPr="006A3A62">
                                <w:rPr>
                                  <w:rFonts w:ascii="Arial" w:hAnsi="Arial" w:cs="Arial"/>
                                  <w:sz w:val="16"/>
                                  <w:szCs w:val="16"/>
                                </w:rPr>
                                <w:t>Organisation</w:t>
                              </w:r>
                            </w:p>
                          </w:tc>
                          <w:tc>
                            <w:tcPr>
                              <w:tcW w:w="4536" w:type="dxa"/>
                              <w:tcBorders>
                                <w:top w:val="single" w:sz="4" w:space="0" w:color="auto"/>
                                <w:left w:val="single" w:sz="4" w:space="0" w:color="auto"/>
                                <w:bottom w:val="single" w:sz="4" w:space="0" w:color="auto"/>
                                <w:right w:val="single" w:sz="4" w:space="0" w:color="auto"/>
                              </w:tcBorders>
                            </w:tcPr>
                            <w:p w14:paraId="66F2CBEF" w14:textId="77777777" w:rsidR="002F440D" w:rsidRPr="00956DEC" w:rsidRDefault="002F440D" w:rsidP="002F440D">
                              <w:pPr>
                                <w:ind w:left="84" w:right="125"/>
                                <w:jc w:val="both"/>
                                <w:rPr>
                                  <w:rFonts w:ascii="Arial" w:hAnsi="Arial" w:cs="Arial"/>
                                  <w:bCs/>
                                  <w:sz w:val="16"/>
                                  <w:szCs w:val="16"/>
                                </w:rPr>
                              </w:pPr>
                            </w:p>
                          </w:tc>
                        </w:tr>
                      </w:tbl>
                      <w:p w14:paraId="1A140AF2" w14:textId="77777777" w:rsidR="002F440D" w:rsidRPr="00F02AD9" w:rsidRDefault="002F440D" w:rsidP="002F440D">
                        <w:pPr>
                          <w:ind w:left="84"/>
                          <w:jc w:val="both"/>
                          <w:rPr>
                            <w:rFonts w:ascii="Arial" w:hAnsi="Arial"/>
                            <w:bCs/>
                            <w:sz w:val="22"/>
                          </w:rPr>
                        </w:pPr>
                      </w:p>
                    </w:tc>
                  </w:tr>
                  <w:tr w:rsidR="002F440D" w:rsidRPr="000A7695" w14:paraId="785FBF38" w14:textId="77777777" w:rsidTr="0016085C">
                    <w:trPr>
                      <w:gridBefore w:val="1"/>
                      <w:gridAfter w:val="1"/>
                      <w:wBefore w:w="83" w:type="dxa"/>
                      <w:wAfter w:w="346" w:type="dxa"/>
                      <w:trHeight w:val="510"/>
                    </w:trPr>
                    <w:tc>
                      <w:tcPr>
                        <w:tcW w:w="9748" w:type="dxa"/>
                        <w:shd w:val="clear" w:color="000000" w:fill="auto"/>
                        <w:vAlign w:val="center"/>
                      </w:tcPr>
                      <w:p w14:paraId="31F0A7BD" w14:textId="77777777" w:rsidR="002F440D" w:rsidRPr="00F66351" w:rsidRDefault="002F440D" w:rsidP="0016085C">
                        <w:pPr>
                          <w:rPr>
                            <w:rFonts w:ascii="Arial" w:hAnsi="Arial" w:cs="Arial"/>
                            <w:b/>
                            <w:bCs/>
                            <w:sz w:val="16"/>
                            <w:szCs w:val="16"/>
                          </w:rPr>
                        </w:pPr>
                      </w:p>
                    </w:tc>
                  </w:tr>
                </w:tbl>
                <w:p w14:paraId="27F9332A" w14:textId="77777777" w:rsidR="00FC6290" w:rsidRPr="00F66351" w:rsidRDefault="00FC6290" w:rsidP="0016085C">
                  <w:pPr>
                    <w:rPr>
                      <w:rFonts w:ascii="Arial" w:hAnsi="Arial" w:cs="Arial"/>
                      <w:b/>
                      <w:bCs/>
                      <w:sz w:val="16"/>
                      <w:szCs w:val="16"/>
                    </w:rPr>
                  </w:pPr>
                </w:p>
              </w:tc>
            </w:tr>
          </w:tbl>
          <w:p w14:paraId="237CC4B3" w14:textId="77777777" w:rsidR="00FC6290" w:rsidRPr="00791738" w:rsidRDefault="00FC6290" w:rsidP="0016085C">
            <w:pPr>
              <w:pStyle w:val="Redaliapuces"/>
              <w:numPr>
                <w:ilvl w:val="0"/>
                <w:numId w:val="0"/>
              </w:numPr>
              <w:jc w:val="left"/>
              <w:rPr>
                <w:rFonts w:eastAsia="Arial" w:cs="Arial"/>
                <w:color w:val="000000"/>
                <w:sz w:val="20"/>
                <w:szCs w:val="24"/>
                <w:shd w:val="clear" w:color="auto" w:fill="FFFFFF"/>
                <w:lang w:eastAsia="ja-JP" w:bidi="fa-IR"/>
              </w:rPr>
            </w:pPr>
          </w:p>
          <w:p w14:paraId="2C2794AF" w14:textId="77777777" w:rsidR="00DC0F18" w:rsidRPr="00F66351" w:rsidRDefault="00DC0F18" w:rsidP="00F66351">
            <w:pPr>
              <w:rPr>
                <w:rFonts w:ascii="Arial" w:hAnsi="Arial" w:cs="Arial"/>
                <w:b/>
                <w:bCs/>
                <w:sz w:val="16"/>
                <w:szCs w:val="16"/>
              </w:rPr>
            </w:pPr>
          </w:p>
        </w:tc>
      </w:tr>
    </w:tbl>
    <w:p w14:paraId="5E6847F9" w14:textId="77777777" w:rsidR="00726121" w:rsidRPr="000A7695" w:rsidRDefault="00726121" w:rsidP="00785D23">
      <w:pPr>
        <w:tabs>
          <w:tab w:val="left" w:pos="7371"/>
        </w:tabs>
        <w:jc w:val="both"/>
        <w:rPr>
          <w:rFonts w:ascii="Arial" w:hAnsi="Arial" w:cs="Arial"/>
          <w:i/>
          <w:sz w:val="22"/>
        </w:rPr>
      </w:pPr>
    </w:p>
    <w:sectPr w:rsidR="00726121" w:rsidRPr="000A7695" w:rsidSect="000330E2">
      <w:headerReference w:type="default" r:id="rId8"/>
      <w:footerReference w:type="default" r:id="rId9"/>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81090" w14:textId="77777777" w:rsidR="00DB6805" w:rsidRDefault="00DB6805" w:rsidP="00BD62AD">
      <w:r>
        <w:separator/>
      </w:r>
    </w:p>
  </w:endnote>
  <w:endnote w:type="continuationSeparator" w:id="0">
    <w:p w14:paraId="1A63A1E0" w14:textId="77777777" w:rsidR="00DB6805" w:rsidRDefault="00DB6805" w:rsidP="00BD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8"/>
        <w:szCs w:val="18"/>
      </w:rPr>
      <w:id w:val="-778329500"/>
      <w:docPartObj>
        <w:docPartGallery w:val="Page Numbers (Bottom of Page)"/>
        <w:docPartUnique/>
      </w:docPartObj>
    </w:sdtPr>
    <w:sdtEndPr/>
    <w:sdtContent>
      <w:sdt>
        <w:sdtPr>
          <w:rPr>
            <w:rFonts w:ascii="Verdana" w:hAnsi="Verdana"/>
            <w:sz w:val="18"/>
            <w:szCs w:val="18"/>
          </w:rPr>
          <w:id w:val="860082579"/>
          <w:docPartObj>
            <w:docPartGallery w:val="Page Numbers (Top of Page)"/>
            <w:docPartUnique/>
          </w:docPartObj>
        </w:sdtPr>
        <w:sdtEndPr/>
        <w:sdtContent>
          <w:p w14:paraId="49B05D01" w14:textId="1E5B7D99" w:rsidR="009D034C" w:rsidRPr="00BD62AD" w:rsidRDefault="00F84A7B" w:rsidP="00C32ED4">
            <w:pPr>
              <w:pStyle w:val="Pieddepage"/>
              <w:rPr>
                <w:rFonts w:ascii="Verdana" w:hAnsi="Verdana"/>
                <w:sz w:val="18"/>
                <w:szCs w:val="18"/>
              </w:rPr>
            </w:pPr>
            <w:r>
              <w:rPr>
                <w:rFonts w:ascii="Verdana" w:hAnsi="Verdana"/>
                <w:sz w:val="18"/>
                <w:szCs w:val="18"/>
              </w:rPr>
              <w:t>2</w:t>
            </w:r>
            <w:r w:rsidR="00406F2D">
              <w:rPr>
                <w:rFonts w:ascii="Verdana" w:hAnsi="Verdana"/>
                <w:sz w:val="18"/>
                <w:szCs w:val="18"/>
              </w:rPr>
              <w:t>5</w:t>
            </w:r>
            <w:r>
              <w:rPr>
                <w:rFonts w:ascii="Verdana" w:hAnsi="Verdana"/>
                <w:sz w:val="18"/>
                <w:szCs w:val="18"/>
              </w:rPr>
              <w:t>GC01</w:t>
            </w:r>
            <w:r w:rsidR="00406F2D">
              <w:rPr>
                <w:rFonts w:ascii="Verdana" w:hAnsi="Verdana"/>
                <w:sz w:val="18"/>
                <w:szCs w:val="18"/>
              </w:rPr>
              <w:t>0</w:t>
            </w:r>
            <w:r w:rsidR="00C32ED4">
              <w:rPr>
                <w:rFonts w:ascii="Verdana" w:hAnsi="Verdana"/>
                <w:sz w:val="18"/>
                <w:szCs w:val="18"/>
              </w:rPr>
              <w:tab/>
            </w:r>
            <w:r w:rsidR="004E6E5A">
              <w:rPr>
                <w:rFonts w:ascii="Verdana" w:hAnsi="Verdana"/>
                <w:sz w:val="18"/>
                <w:szCs w:val="18"/>
              </w:rPr>
              <w:tab/>
            </w:r>
            <w:r w:rsidR="009D034C" w:rsidRPr="00BD62AD">
              <w:rPr>
                <w:rFonts w:ascii="Verdana" w:hAnsi="Verdana"/>
                <w:sz w:val="18"/>
                <w:szCs w:val="18"/>
              </w:rPr>
              <w:t xml:space="preserve">Page </w:t>
            </w:r>
            <w:r w:rsidR="009D034C" w:rsidRPr="00BD62AD">
              <w:rPr>
                <w:rFonts w:ascii="Verdana" w:hAnsi="Verdana"/>
                <w:b/>
                <w:bCs/>
                <w:sz w:val="18"/>
                <w:szCs w:val="18"/>
              </w:rPr>
              <w:fldChar w:fldCharType="begin"/>
            </w:r>
            <w:r w:rsidR="009D034C" w:rsidRPr="00BD62AD">
              <w:rPr>
                <w:rFonts w:ascii="Verdana" w:hAnsi="Verdana"/>
                <w:b/>
                <w:bCs/>
                <w:sz w:val="18"/>
                <w:szCs w:val="18"/>
              </w:rPr>
              <w:instrText>PAGE</w:instrText>
            </w:r>
            <w:r w:rsidR="009D034C" w:rsidRPr="00BD62AD">
              <w:rPr>
                <w:rFonts w:ascii="Verdana" w:hAnsi="Verdana"/>
                <w:b/>
                <w:bCs/>
                <w:sz w:val="18"/>
                <w:szCs w:val="18"/>
              </w:rPr>
              <w:fldChar w:fldCharType="separate"/>
            </w:r>
            <w:r w:rsidR="00EE6537">
              <w:rPr>
                <w:rFonts w:ascii="Verdana" w:hAnsi="Verdana"/>
                <w:b/>
                <w:bCs/>
                <w:noProof/>
                <w:sz w:val="18"/>
                <w:szCs w:val="18"/>
              </w:rPr>
              <w:t>1</w:t>
            </w:r>
            <w:r w:rsidR="009D034C" w:rsidRPr="00BD62AD">
              <w:rPr>
                <w:rFonts w:ascii="Verdana" w:hAnsi="Verdana"/>
                <w:b/>
                <w:bCs/>
                <w:sz w:val="18"/>
                <w:szCs w:val="18"/>
              </w:rPr>
              <w:fldChar w:fldCharType="end"/>
            </w:r>
            <w:r w:rsidR="009D034C" w:rsidRPr="00BD62AD">
              <w:rPr>
                <w:rFonts w:ascii="Verdana" w:hAnsi="Verdana"/>
                <w:sz w:val="18"/>
                <w:szCs w:val="18"/>
              </w:rPr>
              <w:t xml:space="preserve"> sur </w:t>
            </w:r>
            <w:r w:rsidR="009D034C" w:rsidRPr="00BD62AD">
              <w:rPr>
                <w:rFonts w:ascii="Verdana" w:hAnsi="Verdana"/>
                <w:b/>
                <w:bCs/>
                <w:sz w:val="18"/>
                <w:szCs w:val="18"/>
              </w:rPr>
              <w:fldChar w:fldCharType="begin"/>
            </w:r>
            <w:r w:rsidR="009D034C" w:rsidRPr="00BD62AD">
              <w:rPr>
                <w:rFonts w:ascii="Verdana" w:hAnsi="Verdana"/>
                <w:b/>
                <w:bCs/>
                <w:sz w:val="18"/>
                <w:szCs w:val="18"/>
              </w:rPr>
              <w:instrText>NUMPAGES</w:instrText>
            </w:r>
            <w:r w:rsidR="009D034C" w:rsidRPr="00BD62AD">
              <w:rPr>
                <w:rFonts w:ascii="Verdana" w:hAnsi="Verdana"/>
                <w:b/>
                <w:bCs/>
                <w:sz w:val="18"/>
                <w:szCs w:val="18"/>
              </w:rPr>
              <w:fldChar w:fldCharType="separate"/>
            </w:r>
            <w:r w:rsidR="00EE6537">
              <w:rPr>
                <w:rFonts w:ascii="Verdana" w:hAnsi="Verdana"/>
                <w:b/>
                <w:bCs/>
                <w:noProof/>
                <w:sz w:val="18"/>
                <w:szCs w:val="18"/>
              </w:rPr>
              <w:t>3</w:t>
            </w:r>
            <w:r w:rsidR="009D034C" w:rsidRPr="00BD62AD">
              <w:rPr>
                <w:rFonts w:ascii="Verdana" w:hAnsi="Verdan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A6E44" w14:textId="77777777" w:rsidR="00DB6805" w:rsidRDefault="00DB6805" w:rsidP="00BD62AD">
      <w:r>
        <w:separator/>
      </w:r>
    </w:p>
  </w:footnote>
  <w:footnote w:type="continuationSeparator" w:id="0">
    <w:p w14:paraId="3005D2A8" w14:textId="77777777" w:rsidR="00DB6805" w:rsidRDefault="00DB6805" w:rsidP="00BD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C043" w14:textId="77777777" w:rsidR="0090270A" w:rsidRPr="000A7695" w:rsidRDefault="0090270A" w:rsidP="000A7695">
    <w:pPr>
      <w:pStyle w:val="Citationintense"/>
      <w:ind w:left="0"/>
      <w:rPr>
        <w:rFonts w:ascii="Arial" w:hAnsi="Arial" w:cs="Arial"/>
        <w:sz w:val="28"/>
        <w:szCs w:val="28"/>
      </w:rPr>
    </w:pPr>
    <w:r w:rsidRPr="000A7695">
      <w:rPr>
        <w:rFonts w:ascii="Arial" w:hAnsi="Arial" w:cs="Arial"/>
        <w:sz w:val="28"/>
        <w:szCs w:val="28"/>
      </w:rPr>
      <w:t>Identification du candidat :</w:t>
    </w:r>
    <w:r w:rsidR="001F49B7">
      <w:rPr>
        <w:rFonts w:ascii="Arial" w:hAnsi="Arial" w:cs="Arial"/>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FF3"/>
    <w:multiLevelType w:val="hybridMultilevel"/>
    <w:tmpl w:val="EC0ABFCC"/>
    <w:lvl w:ilvl="0" w:tplc="352C3A8E">
      <w:start w:val="270"/>
      <w:numFmt w:val="bullet"/>
      <w:lvlText w:val="-"/>
      <w:lvlJc w:val="left"/>
      <w:pPr>
        <w:tabs>
          <w:tab w:val="num" w:pos="720"/>
        </w:tabs>
        <w:ind w:left="720" w:hanging="360"/>
      </w:pPr>
      <w:rPr>
        <w:rFonts w:ascii="TimesNewRomanPSMT" w:eastAsia="Times New Roman" w:hAnsi="TimesNewRomanPSMT" w:cs="TimesNewRomanPSM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4223C5"/>
    <w:multiLevelType w:val="hybridMultilevel"/>
    <w:tmpl w:val="09F08D6C"/>
    <w:lvl w:ilvl="0" w:tplc="D67CDCFE">
      <w:numFmt w:val="bullet"/>
      <w:lvlText w:val="-"/>
      <w:lvlJc w:val="left"/>
      <w:pPr>
        <w:ind w:left="720" w:hanging="360"/>
      </w:pPr>
      <w:rPr>
        <w:rFonts w:ascii="Arial" w:eastAsia="Times New Roman" w:hAnsi="Arial" w:cs="Arial" w:hint="default"/>
        <w:b/>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7B1242"/>
    <w:multiLevelType w:val="multilevel"/>
    <w:tmpl w:val="57F496F6"/>
    <w:styleLink w:val="LFO20"/>
    <w:lvl w:ilvl="0">
      <w:numFmt w:val="bullet"/>
      <w:pStyle w:val="Redaliapuces"/>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3" w15:restartNumberingAfterBreak="0">
    <w:nsid w:val="2959043A"/>
    <w:multiLevelType w:val="hybridMultilevel"/>
    <w:tmpl w:val="9FC83CC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F60927"/>
    <w:multiLevelType w:val="hybridMultilevel"/>
    <w:tmpl w:val="2020C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0E15AA"/>
    <w:multiLevelType w:val="hybridMultilevel"/>
    <w:tmpl w:val="A7FE5366"/>
    <w:lvl w:ilvl="0" w:tplc="BD5CE6DA">
      <w:start w:val="1"/>
      <w:numFmt w:val="decimal"/>
      <w:lvlText w:val="%1."/>
      <w:lvlJc w:val="left"/>
      <w:pPr>
        <w:tabs>
          <w:tab w:val="num" w:pos="846"/>
        </w:tabs>
        <w:ind w:left="846" w:hanging="420"/>
      </w:pPr>
      <w:rPr>
        <w:rFonts w:hint="default"/>
      </w:rPr>
    </w:lvl>
    <w:lvl w:ilvl="1" w:tplc="040C0019">
      <w:start w:val="1"/>
      <w:numFmt w:val="lowerLetter"/>
      <w:lvlText w:val="%2."/>
      <w:lvlJc w:val="left"/>
      <w:pPr>
        <w:tabs>
          <w:tab w:val="num" w:pos="1561"/>
        </w:tabs>
        <w:ind w:left="1561" w:hanging="360"/>
      </w:pPr>
      <w:rPr>
        <w:rFonts w:hint="default"/>
      </w:rPr>
    </w:lvl>
    <w:lvl w:ilvl="2" w:tplc="C9F41C0C">
      <w:start w:val="1"/>
      <w:numFmt w:val="bullet"/>
      <w:lvlText w:val="-"/>
      <w:lvlJc w:val="left"/>
      <w:pPr>
        <w:tabs>
          <w:tab w:val="num" w:pos="2412"/>
        </w:tabs>
        <w:ind w:left="2412" w:hanging="360"/>
      </w:pPr>
      <w:rPr>
        <w:rFonts w:ascii="Garamond" w:eastAsia="Times New Roman" w:hAnsi="Garamond" w:cs="Tahoma" w:hint="default"/>
      </w:rPr>
    </w:lvl>
    <w:lvl w:ilvl="3" w:tplc="040C0011">
      <w:start w:val="1"/>
      <w:numFmt w:val="decimal"/>
      <w:lvlText w:val="%4)"/>
      <w:lvlJc w:val="left"/>
      <w:pPr>
        <w:tabs>
          <w:tab w:val="num" w:pos="2946"/>
        </w:tabs>
        <w:ind w:left="2946" w:hanging="360"/>
      </w:pPr>
      <w:rPr>
        <w:rFonts w:hint="default"/>
      </w:r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6" w15:restartNumberingAfterBreak="0">
    <w:nsid w:val="3517660A"/>
    <w:multiLevelType w:val="hybridMultilevel"/>
    <w:tmpl w:val="D9702C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86D764D"/>
    <w:multiLevelType w:val="hybridMultilevel"/>
    <w:tmpl w:val="678E45AC"/>
    <w:lvl w:ilvl="0" w:tplc="040C0019">
      <w:start w:val="1"/>
      <w:numFmt w:val="lowerLetter"/>
      <w:lvlText w:val="%1."/>
      <w:lvlJc w:val="left"/>
      <w:pPr>
        <w:ind w:left="1561" w:hanging="360"/>
      </w:pPr>
    </w:lvl>
    <w:lvl w:ilvl="1" w:tplc="040C0019" w:tentative="1">
      <w:start w:val="1"/>
      <w:numFmt w:val="lowerLetter"/>
      <w:lvlText w:val="%2."/>
      <w:lvlJc w:val="left"/>
      <w:pPr>
        <w:ind w:left="2281" w:hanging="360"/>
      </w:pPr>
    </w:lvl>
    <w:lvl w:ilvl="2" w:tplc="040C001B" w:tentative="1">
      <w:start w:val="1"/>
      <w:numFmt w:val="lowerRoman"/>
      <w:lvlText w:val="%3."/>
      <w:lvlJc w:val="right"/>
      <w:pPr>
        <w:ind w:left="3001" w:hanging="180"/>
      </w:pPr>
    </w:lvl>
    <w:lvl w:ilvl="3" w:tplc="040C000F" w:tentative="1">
      <w:start w:val="1"/>
      <w:numFmt w:val="decimal"/>
      <w:lvlText w:val="%4."/>
      <w:lvlJc w:val="left"/>
      <w:pPr>
        <w:ind w:left="3721" w:hanging="360"/>
      </w:pPr>
    </w:lvl>
    <w:lvl w:ilvl="4" w:tplc="040C0019" w:tentative="1">
      <w:start w:val="1"/>
      <w:numFmt w:val="lowerLetter"/>
      <w:lvlText w:val="%5."/>
      <w:lvlJc w:val="left"/>
      <w:pPr>
        <w:ind w:left="4441" w:hanging="360"/>
      </w:pPr>
    </w:lvl>
    <w:lvl w:ilvl="5" w:tplc="040C001B" w:tentative="1">
      <w:start w:val="1"/>
      <w:numFmt w:val="lowerRoman"/>
      <w:lvlText w:val="%6."/>
      <w:lvlJc w:val="right"/>
      <w:pPr>
        <w:ind w:left="5161" w:hanging="180"/>
      </w:pPr>
    </w:lvl>
    <w:lvl w:ilvl="6" w:tplc="040C000F" w:tentative="1">
      <w:start w:val="1"/>
      <w:numFmt w:val="decimal"/>
      <w:lvlText w:val="%7."/>
      <w:lvlJc w:val="left"/>
      <w:pPr>
        <w:ind w:left="5881" w:hanging="360"/>
      </w:pPr>
    </w:lvl>
    <w:lvl w:ilvl="7" w:tplc="040C0019" w:tentative="1">
      <w:start w:val="1"/>
      <w:numFmt w:val="lowerLetter"/>
      <w:lvlText w:val="%8."/>
      <w:lvlJc w:val="left"/>
      <w:pPr>
        <w:ind w:left="6601" w:hanging="360"/>
      </w:pPr>
    </w:lvl>
    <w:lvl w:ilvl="8" w:tplc="040C001B" w:tentative="1">
      <w:start w:val="1"/>
      <w:numFmt w:val="lowerRoman"/>
      <w:lvlText w:val="%9."/>
      <w:lvlJc w:val="right"/>
      <w:pPr>
        <w:ind w:left="7321" w:hanging="180"/>
      </w:pPr>
    </w:lvl>
  </w:abstractNum>
  <w:abstractNum w:abstractNumId="8" w15:restartNumberingAfterBreak="0">
    <w:nsid w:val="38E570CB"/>
    <w:multiLevelType w:val="hybridMultilevel"/>
    <w:tmpl w:val="BC06E118"/>
    <w:lvl w:ilvl="0" w:tplc="47588E8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FD4014"/>
    <w:multiLevelType w:val="hybridMultilevel"/>
    <w:tmpl w:val="EA6E2C48"/>
    <w:lvl w:ilvl="0" w:tplc="F210F896">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9067E8"/>
    <w:multiLevelType w:val="hybridMultilevel"/>
    <w:tmpl w:val="F8E4F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AA11B7"/>
    <w:multiLevelType w:val="hybridMultilevel"/>
    <w:tmpl w:val="863E8B98"/>
    <w:lvl w:ilvl="0" w:tplc="F210F89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750CB5"/>
    <w:multiLevelType w:val="hybridMultilevel"/>
    <w:tmpl w:val="422C2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8C1720"/>
    <w:multiLevelType w:val="hybridMultilevel"/>
    <w:tmpl w:val="C4D22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CB7C7E"/>
    <w:multiLevelType w:val="hybridMultilevel"/>
    <w:tmpl w:val="6236158E"/>
    <w:lvl w:ilvl="0" w:tplc="E044543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D24714"/>
    <w:multiLevelType w:val="hybridMultilevel"/>
    <w:tmpl w:val="D0E6A126"/>
    <w:lvl w:ilvl="0" w:tplc="A81CE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D36314"/>
    <w:multiLevelType w:val="hybridMultilevel"/>
    <w:tmpl w:val="FE9EAA40"/>
    <w:lvl w:ilvl="0" w:tplc="BD5CE6DA">
      <w:start w:val="1"/>
      <w:numFmt w:val="decimal"/>
      <w:lvlText w:val="%1."/>
      <w:lvlJc w:val="left"/>
      <w:pPr>
        <w:tabs>
          <w:tab w:val="num" w:pos="846"/>
        </w:tabs>
        <w:ind w:left="846" w:hanging="420"/>
      </w:pPr>
      <w:rPr>
        <w:rFonts w:hint="default"/>
      </w:rPr>
    </w:lvl>
    <w:lvl w:ilvl="1" w:tplc="040C0019">
      <w:start w:val="1"/>
      <w:numFmt w:val="lowerLetter"/>
      <w:lvlText w:val="%2."/>
      <w:lvlJc w:val="left"/>
      <w:pPr>
        <w:tabs>
          <w:tab w:val="num" w:pos="1561"/>
        </w:tabs>
        <w:ind w:left="1561" w:hanging="360"/>
      </w:pPr>
      <w:rPr>
        <w:rFonts w:hint="default"/>
      </w:rPr>
    </w:lvl>
    <w:lvl w:ilvl="2" w:tplc="C9F41C0C">
      <w:start w:val="1"/>
      <w:numFmt w:val="bullet"/>
      <w:lvlText w:val="-"/>
      <w:lvlJc w:val="left"/>
      <w:pPr>
        <w:tabs>
          <w:tab w:val="num" w:pos="2412"/>
        </w:tabs>
        <w:ind w:left="2412" w:hanging="360"/>
      </w:pPr>
      <w:rPr>
        <w:rFonts w:ascii="Garamond" w:eastAsia="Times New Roman" w:hAnsi="Garamond" w:cs="Tahoma" w:hint="default"/>
      </w:rPr>
    </w:lvl>
    <w:lvl w:ilvl="3" w:tplc="040C0011">
      <w:start w:val="1"/>
      <w:numFmt w:val="decimal"/>
      <w:lvlText w:val="%4)"/>
      <w:lvlJc w:val="left"/>
      <w:pPr>
        <w:tabs>
          <w:tab w:val="num" w:pos="2946"/>
        </w:tabs>
        <w:ind w:left="2946" w:hanging="360"/>
      </w:pPr>
      <w:rPr>
        <w:rFonts w:hint="default"/>
      </w:rPr>
    </w:lvl>
    <w:lvl w:ilvl="4" w:tplc="040C0019" w:tentative="1">
      <w:start w:val="1"/>
      <w:numFmt w:val="lowerLetter"/>
      <w:lvlText w:val="%5."/>
      <w:lvlJc w:val="left"/>
      <w:pPr>
        <w:tabs>
          <w:tab w:val="num" w:pos="3666"/>
        </w:tabs>
        <w:ind w:left="3666" w:hanging="360"/>
      </w:pPr>
    </w:lvl>
    <w:lvl w:ilvl="5" w:tplc="040C001B" w:tentative="1">
      <w:start w:val="1"/>
      <w:numFmt w:val="lowerRoman"/>
      <w:lvlText w:val="%6."/>
      <w:lvlJc w:val="right"/>
      <w:pPr>
        <w:tabs>
          <w:tab w:val="num" w:pos="4386"/>
        </w:tabs>
        <w:ind w:left="4386" w:hanging="180"/>
      </w:pPr>
    </w:lvl>
    <w:lvl w:ilvl="6" w:tplc="040C000F" w:tentative="1">
      <w:start w:val="1"/>
      <w:numFmt w:val="decimal"/>
      <w:lvlText w:val="%7."/>
      <w:lvlJc w:val="left"/>
      <w:pPr>
        <w:tabs>
          <w:tab w:val="num" w:pos="5106"/>
        </w:tabs>
        <w:ind w:left="5106" w:hanging="360"/>
      </w:pPr>
    </w:lvl>
    <w:lvl w:ilvl="7" w:tplc="040C0019" w:tentative="1">
      <w:start w:val="1"/>
      <w:numFmt w:val="lowerLetter"/>
      <w:lvlText w:val="%8."/>
      <w:lvlJc w:val="left"/>
      <w:pPr>
        <w:tabs>
          <w:tab w:val="num" w:pos="5826"/>
        </w:tabs>
        <w:ind w:left="5826" w:hanging="360"/>
      </w:pPr>
    </w:lvl>
    <w:lvl w:ilvl="8" w:tplc="040C001B" w:tentative="1">
      <w:start w:val="1"/>
      <w:numFmt w:val="lowerRoman"/>
      <w:lvlText w:val="%9."/>
      <w:lvlJc w:val="right"/>
      <w:pPr>
        <w:tabs>
          <w:tab w:val="num" w:pos="6546"/>
        </w:tabs>
        <w:ind w:left="6546" w:hanging="180"/>
      </w:pPr>
    </w:lvl>
  </w:abstractNum>
  <w:abstractNum w:abstractNumId="17" w15:restartNumberingAfterBreak="0">
    <w:nsid w:val="79C14566"/>
    <w:multiLevelType w:val="hybridMultilevel"/>
    <w:tmpl w:val="21BA1ED8"/>
    <w:lvl w:ilvl="0" w:tplc="C60C6542">
      <w:numFmt w:val="bullet"/>
      <w:lvlText w:val=""/>
      <w:lvlJc w:val="left"/>
      <w:pPr>
        <w:ind w:left="720" w:hanging="360"/>
      </w:pPr>
      <w:rPr>
        <w:rFonts w:ascii="Symbol" w:eastAsia="Times New Roman" w:hAnsi="Symbo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8434C4"/>
    <w:multiLevelType w:val="hybridMultilevel"/>
    <w:tmpl w:val="2B12D74A"/>
    <w:lvl w:ilvl="0" w:tplc="121AB44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7069059">
    <w:abstractNumId w:val="16"/>
  </w:num>
  <w:num w:numId="2" w16cid:durableId="1795362339">
    <w:abstractNumId w:val="7"/>
  </w:num>
  <w:num w:numId="3" w16cid:durableId="1240752490">
    <w:abstractNumId w:val="5"/>
  </w:num>
  <w:num w:numId="4" w16cid:durableId="1389039232">
    <w:abstractNumId w:val="3"/>
  </w:num>
  <w:num w:numId="5" w16cid:durableId="274334008">
    <w:abstractNumId w:val="9"/>
  </w:num>
  <w:num w:numId="6" w16cid:durableId="15553857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0115775">
    <w:abstractNumId w:val="11"/>
  </w:num>
  <w:num w:numId="8" w16cid:durableId="1448697878">
    <w:abstractNumId w:val="14"/>
  </w:num>
  <w:num w:numId="9" w16cid:durableId="1873377042">
    <w:abstractNumId w:val="0"/>
  </w:num>
  <w:num w:numId="10" w16cid:durableId="675303755">
    <w:abstractNumId w:val="12"/>
  </w:num>
  <w:num w:numId="11" w16cid:durableId="1964845657">
    <w:abstractNumId w:val="10"/>
  </w:num>
  <w:num w:numId="12" w16cid:durableId="904411059">
    <w:abstractNumId w:val="13"/>
  </w:num>
  <w:num w:numId="13" w16cid:durableId="357632592">
    <w:abstractNumId w:val="1"/>
  </w:num>
  <w:num w:numId="14" w16cid:durableId="281739526">
    <w:abstractNumId w:val="15"/>
  </w:num>
  <w:num w:numId="15" w16cid:durableId="748238647">
    <w:abstractNumId w:val="8"/>
  </w:num>
  <w:num w:numId="16" w16cid:durableId="691808080">
    <w:abstractNumId w:val="18"/>
  </w:num>
  <w:num w:numId="17" w16cid:durableId="1459756655">
    <w:abstractNumId w:val="17"/>
  </w:num>
  <w:num w:numId="18" w16cid:durableId="901020479">
    <w:abstractNumId w:val="6"/>
  </w:num>
  <w:num w:numId="19" w16cid:durableId="1450393921">
    <w:abstractNumId w:val="4"/>
  </w:num>
  <w:num w:numId="20" w16cid:durableId="519127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2D4"/>
    <w:rsid w:val="0000700A"/>
    <w:rsid w:val="00025240"/>
    <w:rsid w:val="00030836"/>
    <w:rsid w:val="000330E2"/>
    <w:rsid w:val="00043B19"/>
    <w:rsid w:val="00051ABE"/>
    <w:rsid w:val="00060016"/>
    <w:rsid w:val="00074949"/>
    <w:rsid w:val="0009162D"/>
    <w:rsid w:val="000A0E23"/>
    <w:rsid w:val="000A7695"/>
    <w:rsid w:val="000B1FE2"/>
    <w:rsid w:val="000B7E67"/>
    <w:rsid w:val="000C0F9E"/>
    <w:rsid w:val="000D27E6"/>
    <w:rsid w:val="000F7DE4"/>
    <w:rsid w:val="0010714E"/>
    <w:rsid w:val="00111339"/>
    <w:rsid w:val="00111577"/>
    <w:rsid w:val="00115AAA"/>
    <w:rsid w:val="00136C83"/>
    <w:rsid w:val="00136FF7"/>
    <w:rsid w:val="001415BE"/>
    <w:rsid w:val="00142806"/>
    <w:rsid w:val="001435A5"/>
    <w:rsid w:val="0014381B"/>
    <w:rsid w:val="00144B75"/>
    <w:rsid w:val="001546D9"/>
    <w:rsid w:val="0016085C"/>
    <w:rsid w:val="00185A39"/>
    <w:rsid w:val="001A626D"/>
    <w:rsid w:val="001A6C3F"/>
    <w:rsid w:val="001B52D6"/>
    <w:rsid w:val="001E488B"/>
    <w:rsid w:val="001F00EF"/>
    <w:rsid w:val="001F1BCC"/>
    <w:rsid w:val="001F385D"/>
    <w:rsid w:val="001F43AF"/>
    <w:rsid w:val="001F49B7"/>
    <w:rsid w:val="001F5653"/>
    <w:rsid w:val="00203867"/>
    <w:rsid w:val="0021582C"/>
    <w:rsid w:val="0022272E"/>
    <w:rsid w:val="002406D9"/>
    <w:rsid w:val="0025573C"/>
    <w:rsid w:val="0026273A"/>
    <w:rsid w:val="00266619"/>
    <w:rsid w:val="00271B49"/>
    <w:rsid w:val="0029478F"/>
    <w:rsid w:val="00294800"/>
    <w:rsid w:val="00297B25"/>
    <w:rsid w:val="002D30AB"/>
    <w:rsid w:val="002D3F58"/>
    <w:rsid w:val="002D4A91"/>
    <w:rsid w:val="002D5F1C"/>
    <w:rsid w:val="002F440D"/>
    <w:rsid w:val="002F7CA7"/>
    <w:rsid w:val="002F7E24"/>
    <w:rsid w:val="00310340"/>
    <w:rsid w:val="003104DF"/>
    <w:rsid w:val="00310E77"/>
    <w:rsid w:val="003272A5"/>
    <w:rsid w:val="00331931"/>
    <w:rsid w:val="00343596"/>
    <w:rsid w:val="00344695"/>
    <w:rsid w:val="0037684B"/>
    <w:rsid w:val="00377062"/>
    <w:rsid w:val="003A2449"/>
    <w:rsid w:val="003B352E"/>
    <w:rsid w:val="003C22DC"/>
    <w:rsid w:val="003D1397"/>
    <w:rsid w:val="003D41B8"/>
    <w:rsid w:val="0040627B"/>
    <w:rsid w:val="00406F2D"/>
    <w:rsid w:val="004071D0"/>
    <w:rsid w:val="00413EAA"/>
    <w:rsid w:val="00442A9B"/>
    <w:rsid w:val="00454D4C"/>
    <w:rsid w:val="00466619"/>
    <w:rsid w:val="0048569A"/>
    <w:rsid w:val="004911B6"/>
    <w:rsid w:val="004920F6"/>
    <w:rsid w:val="00496025"/>
    <w:rsid w:val="004B0C60"/>
    <w:rsid w:val="004B5C62"/>
    <w:rsid w:val="004C0F21"/>
    <w:rsid w:val="004C5742"/>
    <w:rsid w:val="004D1263"/>
    <w:rsid w:val="004D5F30"/>
    <w:rsid w:val="004E6E5A"/>
    <w:rsid w:val="004F3332"/>
    <w:rsid w:val="0050380E"/>
    <w:rsid w:val="0051459A"/>
    <w:rsid w:val="00530CA0"/>
    <w:rsid w:val="005812D0"/>
    <w:rsid w:val="005A0A15"/>
    <w:rsid w:val="005E1AC8"/>
    <w:rsid w:val="005F60DF"/>
    <w:rsid w:val="005F7567"/>
    <w:rsid w:val="00600252"/>
    <w:rsid w:val="00611210"/>
    <w:rsid w:val="0061421D"/>
    <w:rsid w:val="00633274"/>
    <w:rsid w:val="00636008"/>
    <w:rsid w:val="0065116B"/>
    <w:rsid w:val="00652C69"/>
    <w:rsid w:val="0066448A"/>
    <w:rsid w:val="00685DAC"/>
    <w:rsid w:val="006911FB"/>
    <w:rsid w:val="006A18BD"/>
    <w:rsid w:val="006A3A62"/>
    <w:rsid w:val="006A4B09"/>
    <w:rsid w:val="006A6470"/>
    <w:rsid w:val="006B5F60"/>
    <w:rsid w:val="006D0410"/>
    <w:rsid w:val="006D0FD9"/>
    <w:rsid w:val="00726121"/>
    <w:rsid w:val="00731F36"/>
    <w:rsid w:val="0073485D"/>
    <w:rsid w:val="00735A40"/>
    <w:rsid w:val="00735B59"/>
    <w:rsid w:val="007407BE"/>
    <w:rsid w:val="00740B3B"/>
    <w:rsid w:val="0075328F"/>
    <w:rsid w:val="0076207D"/>
    <w:rsid w:val="00766BBE"/>
    <w:rsid w:val="00776AB5"/>
    <w:rsid w:val="007771DB"/>
    <w:rsid w:val="007822D4"/>
    <w:rsid w:val="00785D23"/>
    <w:rsid w:val="007B5CBB"/>
    <w:rsid w:val="007B73BF"/>
    <w:rsid w:val="007C0879"/>
    <w:rsid w:val="007C378F"/>
    <w:rsid w:val="00803F1E"/>
    <w:rsid w:val="00820706"/>
    <w:rsid w:val="00822487"/>
    <w:rsid w:val="00830F7F"/>
    <w:rsid w:val="00847749"/>
    <w:rsid w:val="00855E53"/>
    <w:rsid w:val="008A1BA7"/>
    <w:rsid w:val="008C006C"/>
    <w:rsid w:val="008C07D4"/>
    <w:rsid w:val="008C540F"/>
    <w:rsid w:val="008E2AEB"/>
    <w:rsid w:val="008F6B4E"/>
    <w:rsid w:val="0090270A"/>
    <w:rsid w:val="00920C5E"/>
    <w:rsid w:val="00946D0F"/>
    <w:rsid w:val="00956DEC"/>
    <w:rsid w:val="0096605D"/>
    <w:rsid w:val="009A3B37"/>
    <w:rsid w:val="009A618B"/>
    <w:rsid w:val="009A70E9"/>
    <w:rsid w:val="009D034C"/>
    <w:rsid w:val="009F114F"/>
    <w:rsid w:val="009F76BB"/>
    <w:rsid w:val="009F7940"/>
    <w:rsid w:val="00A17847"/>
    <w:rsid w:val="00A236D5"/>
    <w:rsid w:val="00A36533"/>
    <w:rsid w:val="00A5392B"/>
    <w:rsid w:val="00A56585"/>
    <w:rsid w:val="00A711DE"/>
    <w:rsid w:val="00AA39C3"/>
    <w:rsid w:val="00AB154A"/>
    <w:rsid w:val="00AC1244"/>
    <w:rsid w:val="00AC2838"/>
    <w:rsid w:val="00AD74D1"/>
    <w:rsid w:val="00AF3674"/>
    <w:rsid w:val="00B52EDD"/>
    <w:rsid w:val="00B53C41"/>
    <w:rsid w:val="00B54324"/>
    <w:rsid w:val="00B545FB"/>
    <w:rsid w:val="00B62A8A"/>
    <w:rsid w:val="00B716D4"/>
    <w:rsid w:val="00B76C46"/>
    <w:rsid w:val="00B8654F"/>
    <w:rsid w:val="00B910DA"/>
    <w:rsid w:val="00B9658E"/>
    <w:rsid w:val="00BA701E"/>
    <w:rsid w:val="00BB1F12"/>
    <w:rsid w:val="00BC6F93"/>
    <w:rsid w:val="00BD2072"/>
    <w:rsid w:val="00BD62AD"/>
    <w:rsid w:val="00BE74C2"/>
    <w:rsid w:val="00BF5AE9"/>
    <w:rsid w:val="00C07B71"/>
    <w:rsid w:val="00C31C56"/>
    <w:rsid w:val="00C32ED4"/>
    <w:rsid w:val="00C368E7"/>
    <w:rsid w:val="00C7218B"/>
    <w:rsid w:val="00C76A0F"/>
    <w:rsid w:val="00C77475"/>
    <w:rsid w:val="00C81EA7"/>
    <w:rsid w:val="00C97E53"/>
    <w:rsid w:val="00CB08E8"/>
    <w:rsid w:val="00CC11ED"/>
    <w:rsid w:val="00CE178D"/>
    <w:rsid w:val="00CE2E77"/>
    <w:rsid w:val="00CF0AD4"/>
    <w:rsid w:val="00D23575"/>
    <w:rsid w:val="00D2383E"/>
    <w:rsid w:val="00D26BA4"/>
    <w:rsid w:val="00D47F5F"/>
    <w:rsid w:val="00D778FA"/>
    <w:rsid w:val="00D85C05"/>
    <w:rsid w:val="00DA2551"/>
    <w:rsid w:val="00DA6B27"/>
    <w:rsid w:val="00DB192D"/>
    <w:rsid w:val="00DB6805"/>
    <w:rsid w:val="00DB712A"/>
    <w:rsid w:val="00DC0F18"/>
    <w:rsid w:val="00DE2349"/>
    <w:rsid w:val="00DE392D"/>
    <w:rsid w:val="00DE3F60"/>
    <w:rsid w:val="00DE5A89"/>
    <w:rsid w:val="00DF2504"/>
    <w:rsid w:val="00E10F63"/>
    <w:rsid w:val="00E34440"/>
    <w:rsid w:val="00E371A6"/>
    <w:rsid w:val="00E50718"/>
    <w:rsid w:val="00E56FAA"/>
    <w:rsid w:val="00E608DC"/>
    <w:rsid w:val="00E70CBF"/>
    <w:rsid w:val="00E73CD7"/>
    <w:rsid w:val="00E764F8"/>
    <w:rsid w:val="00E80008"/>
    <w:rsid w:val="00E9708F"/>
    <w:rsid w:val="00EB0456"/>
    <w:rsid w:val="00EB522B"/>
    <w:rsid w:val="00EC3008"/>
    <w:rsid w:val="00EE4DC9"/>
    <w:rsid w:val="00EE6537"/>
    <w:rsid w:val="00EF1C90"/>
    <w:rsid w:val="00F00470"/>
    <w:rsid w:val="00F02AD9"/>
    <w:rsid w:val="00F10EF3"/>
    <w:rsid w:val="00F14C06"/>
    <w:rsid w:val="00F3029A"/>
    <w:rsid w:val="00F66351"/>
    <w:rsid w:val="00F73412"/>
    <w:rsid w:val="00F7441F"/>
    <w:rsid w:val="00F84A7B"/>
    <w:rsid w:val="00FB5470"/>
    <w:rsid w:val="00FC247E"/>
    <w:rsid w:val="00FC6290"/>
    <w:rsid w:val="00FD4BE1"/>
    <w:rsid w:val="00FE669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B1910"/>
  <w15:docId w15:val="{4B3A1761-9761-4DFF-9BC8-3EC8DB8F7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290"/>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0F7D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qFormat/>
    <w:rsid w:val="007822D4"/>
    <w:pPr>
      <w:keepNext/>
      <w:ind w:left="3969" w:right="367"/>
      <w:outlineLvl w:val="2"/>
    </w:pPr>
    <w:rPr>
      <w:rFonts w:ascii="Arial Black" w:hAnsi="Arial Black"/>
      <w:sz w:val="36"/>
    </w:rPr>
  </w:style>
  <w:style w:type="paragraph" w:styleId="Titre5">
    <w:name w:val="heading 5"/>
    <w:basedOn w:val="Normal"/>
    <w:next w:val="Normal"/>
    <w:link w:val="Titre5Car"/>
    <w:qFormat/>
    <w:rsid w:val="007822D4"/>
    <w:pPr>
      <w:keepNext/>
      <w:jc w:val="center"/>
      <w:outlineLvl w:val="4"/>
    </w:pPr>
    <w:rPr>
      <w:b/>
      <w:sz w:val="36"/>
    </w:rPr>
  </w:style>
  <w:style w:type="paragraph" w:styleId="Titre9">
    <w:name w:val="heading 9"/>
    <w:basedOn w:val="Normal"/>
    <w:next w:val="Normal"/>
    <w:link w:val="Titre9Car"/>
    <w:qFormat/>
    <w:rsid w:val="007822D4"/>
    <w:pPr>
      <w:keepNext/>
      <w:jc w:val="center"/>
      <w:outlineLvl w:val="8"/>
    </w:pPr>
    <w:rPr>
      <w:rFonts w:ascii="Arial Narrow" w:hAnsi="Arial Narrow"/>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7822D4"/>
    <w:rPr>
      <w:rFonts w:ascii="Arial Black" w:eastAsia="Times New Roman" w:hAnsi="Arial Black" w:cs="Times New Roman"/>
      <w:sz w:val="36"/>
      <w:szCs w:val="20"/>
      <w:lang w:eastAsia="fr-FR"/>
    </w:rPr>
  </w:style>
  <w:style w:type="character" w:customStyle="1" w:styleId="Titre5Car">
    <w:name w:val="Titre 5 Car"/>
    <w:basedOn w:val="Policepardfaut"/>
    <w:link w:val="Titre5"/>
    <w:rsid w:val="007822D4"/>
    <w:rPr>
      <w:rFonts w:ascii="Times New Roman" w:eastAsia="Times New Roman" w:hAnsi="Times New Roman" w:cs="Times New Roman"/>
      <w:b/>
      <w:sz w:val="36"/>
      <w:szCs w:val="20"/>
      <w:lang w:eastAsia="fr-FR"/>
    </w:rPr>
  </w:style>
  <w:style w:type="character" w:customStyle="1" w:styleId="Titre9Car">
    <w:name w:val="Titre 9 Car"/>
    <w:basedOn w:val="Policepardfaut"/>
    <w:link w:val="Titre9"/>
    <w:rsid w:val="007822D4"/>
    <w:rPr>
      <w:rFonts w:ascii="Arial Narrow" w:eastAsia="Times New Roman" w:hAnsi="Arial Narrow" w:cs="Times New Roman"/>
      <w:b/>
      <w:sz w:val="28"/>
      <w:szCs w:val="20"/>
      <w:lang w:eastAsia="fr-FR"/>
    </w:rPr>
  </w:style>
  <w:style w:type="paragraph" w:customStyle="1" w:styleId="CarCarCar">
    <w:name w:val="Car Car Car"/>
    <w:basedOn w:val="Normal"/>
    <w:rsid w:val="007822D4"/>
    <w:pPr>
      <w:spacing w:after="160" w:line="240" w:lineRule="exact"/>
    </w:pPr>
    <w:rPr>
      <w:rFonts w:ascii="Verdana" w:hAnsi="Verdana"/>
      <w:lang w:val="en-US" w:eastAsia="en-US"/>
    </w:rPr>
  </w:style>
  <w:style w:type="paragraph" w:styleId="Textedebulles">
    <w:name w:val="Balloon Text"/>
    <w:basedOn w:val="Normal"/>
    <w:link w:val="TextedebullesCar"/>
    <w:uiPriority w:val="99"/>
    <w:semiHidden/>
    <w:unhideWhenUsed/>
    <w:rsid w:val="00E764F8"/>
    <w:rPr>
      <w:rFonts w:ascii="Tahoma" w:hAnsi="Tahoma" w:cs="Tahoma"/>
      <w:sz w:val="16"/>
      <w:szCs w:val="16"/>
    </w:rPr>
  </w:style>
  <w:style w:type="character" w:customStyle="1" w:styleId="TextedebullesCar">
    <w:name w:val="Texte de bulles Car"/>
    <w:basedOn w:val="Policepardfaut"/>
    <w:link w:val="Textedebulles"/>
    <w:uiPriority w:val="99"/>
    <w:semiHidden/>
    <w:rsid w:val="00E764F8"/>
    <w:rPr>
      <w:rFonts w:ascii="Tahoma" w:eastAsia="Times New Roman" w:hAnsi="Tahoma" w:cs="Tahoma"/>
      <w:sz w:val="16"/>
      <w:szCs w:val="16"/>
      <w:lang w:eastAsia="fr-FR"/>
    </w:rPr>
  </w:style>
  <w:style w:type="paragraph" w:styleId="Paragraphedeliste">
    <w:name w:val="List Paragraph"/>
    <w:aliases w:val="Puces"/>
    <w:basedOn w:val="Normal"/>
    <w:link w:val="ParagraphedelisteCar"/>
    <w:uiPriority w:val="34"/>
    <w:qFormat/>
    <w:rsid w:val="00E764F8"/>
    <w:pPr>
      <w:ind w:left="720"/>
      <w:contextualSpacing/>
    </w:pPr>
  </w:style>
  <w:style w:type="paragraph" w:styleId="En-tte">
    <w:name w:val="header"/>
    <w:basedOn w:val="Normal"/>
    <w:link w:val="En-tteCar"/>
    <w:uiPriority w:val="99"/>
    <w:unhideWhenUsed/>
    <w:rsid w:val="00BD62AD"/>
    <w:pPr>
      <w:tabs>
        <w:tab w:val="center" w:pos="4536"/>
        <w:tab w:val="right" w:pos="9072"/>
      </w:tabs>
    </w:pPr>
  </w:style>
  <w:style w:type="character" w:customStyle="1" w:styleId="En-tteCar">
    <w:name w:val="En-tête Car"/>
    <w:basedOn w:val="Policepardfaut"/>
    <w:link w:val="En-tte"/>
    <w:uiPriority w:val="99"/>
    <w:rsid w:val="00BD62AD"/>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BD62AD"/>
    <w:pPr>
      <w:tabs>
        <w:tab w:val="center" w:pos="4536"/>
        <w:tab w:val="right" w:pos="9072"/>
      </w:tabs>
    </w:pPr>
  </w:style>
  <w:style w:type="character" w:customStyle="1" w:styleId="PieddepageCar">
    <w:name w:val="Pied de page Car"/>
    <w:basedOn w:val="Policepardfaut"/>
    <w:link w:val="Pieddepage"/>
    <w:uiPriority w:val="99"/>
    <w:rsid w:val="00BD62AD"/>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C97E53"/>
    <w:rPr>
      <w:sz w:val="16"/>
      <w:szCs w:val="16"/>
    </w:rPr>
  </w:style>
  <w:style w:type="paragraph" w:styleId="Commentaire">
    <w:name w:val="annotation text"/>
    <w:basedOn w:val="Normal"/>
    <w:link w:val="CommentaireCar"/>
    <w:uiPriority w:val="99"/>
    <w:semiHidden/>
    <w:unhideWhenUsed/>
    <w:rsid w:val="00C97E53"/>
  </w:style>
  <w:style w:type="character" w:customStyle="1" w:styleId="CommentaireCar">
    <w:name w:val="Commentaire Car"/>
    <w:basedOn w:val="Policepardfaut"/>
    <w:link w:val="Commentaire"/>
    <w:uiPriority w:val="99"/>
    <w:semiHidden/>
    <w:rsid w:val="00C97E5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C97E53"/>
    <w:rPr>
      <w:b/>
      <w:bCs/>
    </w:rPr>
  </w:style>
  <w:style w:type="character" w:customStyle="1" w:styleId="ObjetducommentaireCar">
    <w:name w:val="Objet du commentaire Car"/>
    <w:basedOn w:val="CommentaireCar"/>
    <w:link w:val="Objetducommentaire"/>
    <w:uiPriority w:val="99"/>
    <w:semiHidden/>
    <w:rsid w:val="00C97E53"/>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600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ionintense">
    <w:name w:val="Intense Quote"/>
    <w:basedOn w:val="Normal"/>
    <w:next w:val="Normal"/>
    <w:link w:val="CitationintenseCar"/>
    <w:uiPriority w:val="30"/>
    <w:qFormat/>
    <w:rsid w:val="0090270A"/>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90270A"/>
    <w:rPr>
      <w:rFonts w:ascii="Times New Roman" w:eastAsia="Times New Roman" w:hAnsi="Times New Roman" w:cs="Times New Roman"/>
      <w:b/>
      <w:bCs/>
      <w:i/>
      <w:iCs/>
      <w:color w:val="4F81BD" w:themeColor="accent1"/>
      <w:sz w:val="20"/>
      <w:szCs w:val="20"/>
      <w:lang w:eastAsia="fr-FR"/>
    </w:rPr>
  </w:style>
  <w:style w:type="character" w:customStyle="1" w:styleId="Titre1Car">
    <w:name w:val="Titre 1 Car"/>
    <w:basedOn w:val="Policepardfaut"/>
    <w:link w:val="Titre1"/>
    <w:uiPriority w:val="9"/>
    <w:rsid w:val="000F7DE4"/>
    <w:rPr>
      <w:rFonts w:asciiTheme="majorHAnsi" w:eastAsiaTheme="majorEastAsia" w:hAnsiTheme="majorHAnsi" w:cstheme="majorBidi"/>
      <w:b/>
      <w:bCs/>
      <w:color w:val="365F91" w:themeColor="accent1" w:themeShade="BF"/>
      <w:sz w:val="28"/>
      <w:szCs w:val="28"/>
      <w:lang w:eastAsia="fr-FR"/>
    </w:rPr>
  </w:style>
  <w:style w:type="paragraph" w:customStyle="1" w:styleId="RedTitre1">
    <w:name w:val="RedTitre1"/>
    <w:basedOn w:val="Normal"/>
    <w:uiPriority w:val="99"/>
    <w:rsid w:val="00685DAC"/>
    <w:pPr>
      <w:framePr w:hSpace="142" w:wrap="auto" w:vAnchor="text" w:hAnchor="text" w:xAlign="center" w:y="1"/>
      <w:widowControl w:val="0"/>
      <w:autoSpaceDE w:val="0"/>
      <w:autoSpaceDN w:val="0"/>
      <w:adjustRightInd w:val="0"/>
      <w:jc w:val="center"/>
    </w:pPr>
    <w:rPr>
      <w:rFonts w:ascii="Arial" w:eastAsiaTheme="minorEastAsia" w:hAnsi="Arial" w:cs="Arial"/>
      <w:b/>
      <w:bCs/>
      <w:sz w:val="22"/>
      <w:szCs w:val="22"/>
    </w:rPr>
  </w:style>
  <w:style w:type="paragraph" w:styleId="Sansinterligne">
    <w:name w:val="No Spacing"/>
    <w:uiPriority w:val="1"/>
    <w:qFormat/>
    <w:rsid w:val="00B8654F"/>
    <w:pPr>
      <w:spacing w:after="0" w:line="240" w:lineRule="auto"/>
    </w:pPr>
    <w:rPr>
      <w:rFonts w:ascii="Arial" w:hAnsi="Arial"/>
      <w:sz w:val="20"/>
    </w:rPr>
  </w:style>
  <w:style w:type="character" w:customStyle="1" w:styleId="ParagraphedelisteCar">
    <w:name w:val="Paragraphe de liste Car"/>
    <w:aliases w:val="Puces Car"/>
    <w:basedOn w:val="Policepardfaut"/>
    <w:link w:val="Paragraphedeliste"/>
    <w:uiPriority w:val="34"/>
    <w:locked/>
    <w:rsid w:val="000330E2"/>
    <w:rPr>
      <w:rFonts w:ascii="Times New Roman" w:eastAsia="Times New Roman" w:hAnsi="Times New Roman" w:cs="Times New Roman"/>
      <w:sz w:val="20"/>
      <w:szCs w:val="20"/>
      <w:lang w:eastAsia="fr-FR"/>
    </w:rPr>
  </w:style>
  <w:style w:type="paragraph" w:customStyle="1" w:styleId="RedaliaNormal">
    <w:name w:val="Redalia : Normal"/>
    <w:basedOn w:val="Normal"/>
    <w:qFormat/>
    <w:rsid w:val="00406F2D"/>
    <w:pPr>
      <w:widowControl w:val="0"/>
      <w:tabs>
        <w:tab w:val="left" w:leader="dot" w:pos="8505"/>
      </w:tabs>
      <w:suppressAutoHyphens/>
      <w:autoSpaceDN w:val="0"/>
      <w:spacing w:before="40"/>
      <w:jc w:val="both"/>
      <w:textAlignment w:val="baseline"/>
    </w:pPr>
    <w:rPr>
      <w:rFonts w:ascii="Arial" w:hAnsi="Arial"/>
      <w:sz w:val="22"/>
    </w:rPr>
  </w:style>
  <w:style w:type="paragraph" w:customStyle="1" w:styleId="Redaliapuces">
    <w:name w:val="Redalia : puces"/>
    <w:basedOn w:val="Normal"/>
    <w:rsid w:val="005812D0"/>
    <w:pPr>
      <w:widowControl w:val="0"/>
      <w:numPr>
        <w:numId w:val="20"/>
      </w:numPr>
      <w:tabs>
        <w:tab w:val="left" w:leader="dot" w:pos="8505"/>
      </w:tabs>
      <w:suppressAutoHyphens/>
      <w:autoSpaceDN w:val="0"/>
      <w:spacing w:before="40"/>
      <w:jc w:val="both"/>
      <w:textAlignment w:val="baseline"/>
    </w:pPr>
    <w:rPr>
      <w:rFonts w:ascii="Arial" w:hAnsi="Arial"/>
      <w:sz w:val="22"/>
    </w:rPr>
  </w:style>
  <w:style w:type="numbering" w:customStyle="1" w:styleId="LFO20">
    <w:name w:val="LFO20"/>
    <w:basedOn w:val="Aucuneliste"/>
    <w:rsid w:val="005812D0"/>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470010">
      <w:bodyDiv w:val="1"/>
      <w:marLeft w:val="0"/>
      <w:marRight w:val="0"/>
      <w:marTop w:val="0"/>
      <w:marBottom w:val="0"/>
      <w:divBdr>
        <w:top w:val="none" w:sz="0" w:space="0" w:color="auto"/>
        <w:left w:val="none" w:sz="0" w:space="0" w:color="auto"/>
        <w:bottom w:val="none" w:sz="0" w:space="0" w:color="auto"/>
        <w:right w:val="none" w:sz="0" w:space="0" w:color="auto"/>
      </w:divBdr>
    </w:div>
    <w:div w:id="763380071">
      <w:bodyDiv w:val="1"/>
      <w:marLeft w:val="0"/>
      <w:marRight w:val="0"/>
      <w:marTop w:val="0"/>
      <w:marBottom w:val="0"/>
      <w:divBdr>
        <w:top w:val="none" w:sz="0" w:space="0" w:color="auto"/>
        <w:left w:val="none" w:sz="0" w:space="0" w:color="auto"/>
        <w:bottom w:val="none" w:sz="0" w:space="0" w:color="auto"/>
        <w:right w:val="none" w:sz="0" w:space="0" w:color="auto"/>
      </w:divBdr>
    </w:div>
    <w:div w:id="910194072">
      <w:bodyDiv w:val="1"/>
      <w:marLeft w:val="0"/>
      <w:marRight w:val="0"/>
      <w:marTop w:val="0"/>
      <w:marBottom w:val="0"/>
      <w:divBdr>
        <w:top w:val="none" w:sz="0" w:space="0" w:color="auto"/>
        <w:left w:val="none" w:sz="0" w:space="0" w:color="auto"/>
        <w:bottom w:val="none" w:sz="0" w:space="0" w:color="auto"/>
        <w:right w:val="none" w:sz="0" w:space="0" w:color="auto"/>
      </w:divBdr>
    </w:div>
    <w:div w:id="1029839843">
      <w:bodyDiv w:val="1"/>
      <w:marLeft w:val="0"/>
      <w:marRight w:val="0"/>
      <w:marTop w:val="0"/>
      <w:marBottom w:val="0"/>
      <w:divBdr>
        <w:top w:val="none" w:sz="0" w:space="0" w:color="auto"/>
        <w:left w:val="none" w:sz="0" w:space="0" w:color="auto"/>
        <w:bottom w:val="none" w:sz="0" w:space="0" w:color="auto"/>
        <w:right w:val="none" w:sz="0" w:space="0" w:color="auto"/>
      </w:divBdr>
    </w:div>
    <w:div w:id="1255699577">
      <w:bodyDiv w:val="1"/>
      <w:marLeft w:val="0"/>
      <w:marRight w:val="0"/>
      <w:marTop w:val="0"/>
      <w:marBottom w:val="0"/>
      <w:divBdr>
        <w:top w:val="none" w:sz="0" w:space="0" w:color="auto"/>
        <w:left w:val="none" w:sz="0" w:space="0" w:color="auto"/>
        <w:bottom w:val="none" w:sz="0" w:space="0" w:color="auto"/>
        <w:right w:val="none" w:sz="0" w:space="0" w:color="auto"/>
      </w:divBdr>
    </w:div>
    <w:div w:id="1336494969">
      <w:bodyDiv w:val="1"/>
      <w:marLeft w:val="0"/>
      <w:marRight w:val="0"/>
      <w:marTop w:val="0"/>
      <w:marBottom w:val="0"/>
      <w:divBdr>
        <w:top w:val="none" w:sz="0" w:space="0" w:color="auto"/>
        <w:left w:val="none" w:sz="0" w:space="0" w:color="auto"/>
        <w:bottom w:val="none" w:sz="0" w:space="0" w:color="auto"/>
        <w:right w:val="none" w:sz="0" w:space="0" w:color="auto"/>
      </w:divBdr>
    </w:div>
    <w:div w:id="18763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C47BC-A07D-426F-AB52-015881408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Pages>
  <Words>800</Words>
  <Characters>4404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Agius</dc:creator>
  <cp:lastModifiedBy>Christophe BROCHIER</cp:lastModifiedBy>
  <cp:revision>8</cp:revision>
  <cp:lastPrinted>2019-10-01T07:16:00Z</cp:lastPrinted>
  <dcterms:created xsi:type="dcterms:W3CDTF">2020-12-10T16:08:00Z</dcterms:created>
  <dcterms:modified xsi:type="dcterms:W3CDTF">2025-05-11T10:02:00Z</dcterms:modified>
</cp:coreProperties>
</file>